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084D" w14:textId="77777777" w:rsidR="007C1AAA" w:rsidRPr="00DB7C53" w:rsidRDefault="007C1AAA" w:rsidP="007C1AAA">
      <w:pPr>
        <w:pStyle w:val="AralkYok"/>
        <w:jc w:val="center"/>
        <w:rPr>
          <w:rFonts w:ascii="Times" w:hAnsi="Times"/>
          <w:b/>
          <w:bCs/>
          <w:sz w:val="24"/>
          <w:szCs w:val="24"/>
        </w:rPr>
      </w:pPr>
    </w:p>
    <w:p w14:paraId="341C3675" w14:textId="77777777" w:rsidR="007C1AAA" w:rsidRPr="00DB7C53" w:rsidRDefault="007C1AAA" w:rsidP="007C1AAA">
      <w:pPr>
        <w:pStyle w:val="AralkYok"/>
        <w:jc w:val="center"/>
        <w:rPr>
          <w:rFonts w:ascii="Times" w:hAnsi="Times"/>
          <w:b/>
          <w:bCs/>
          <w:sz w:val="24"/>
          <w:szCs w:val="24"/>
        </w:rPr>
      </w:pPr>
    </w:p>
    <w:p w14:paraId="39620118" w14:textId="77777777" w:rsidR="007C1AAA" w:rsidRPr="00DB7C53" w:rsidRDefault="007C1AAA" w:rsidP="007C1AAA">
      <w:pPr>
        <w:pStyle w:val="AralkYok"/>
        <w:jc w:val="center"/>
        <w:rPr>
          <w:rFonts w:ascii="Times" w:hAnsi="Times"/>
          <w:b/>
          <w:bCs/>
          <w:sz w:val="24"/>
          <w:szCs w:val="24"/>
        </w:rPr>
      </w:pPr>
    </w:p>
    <w:p w14:paraId="7FD0C058" w14:textId="77777777" w:rsidR="007C1AAA" w:rsidRPr="00DB7C53" w:rsidRDefault="007C1AAA" w:rsidP="007C1AAA">
      <w:pPr>
        <w:pStyle w:val="AralkYok"/>
        <w:jc w:val="center"/>
        <w:rPr>
          <w:rFonts w:ascii="Times" w:hAnsi="Times"/>
          <w:b/>
          <w:bCs/>
          <w:sz w:val="24"/>
          <w:szCs w:val="24"/>
        </w:rPr>
      </w:pPr>
      <w:r w:rsidRPr="00DB7C53">
        <w:rPr>
          <w:rFonts w:ascii="Times" w:hAnsi="Times"/>
          <w:b/>
          <w:bCs/>
          <w:sz w:val="24"/>
          <w:szCs w:val="24"/>
        </w:rPr>
        <w:t>TÜRKİYE BÜYÜK MİLLET MECLİSİ BAŞKANLIĞI’NA</w:t>
      </w:r>
    </w:p>
    <w:p w14:paraId="066FECE1" w14:textId="77777777" w:rsidR="007C1AAA" w:rsidRPr="00DB7C53" w:rsidRDefault="007C1AAA" w:rsidP="00DB7C53">
      <w:pPr>
        <w:pStyle w:val="AralkYok"/>
        <w:jc w:val="both"/>
        <w:rPr>
          <w:rFonts w:ascii="Times" w:hAnsi="Times"/>
          <w:sz w:val="24"/>
          <w:szCs w:val="24"/>
        </w:rPr>
      </w:pPr>
    </w:p>
    <w:p w14:paraId="0EDF1F6D" w14:textId="301FC2EE" w:rsidR="007C1AAA" w:rsidRPr="00DB7C53" w:rsidRDefault="007C1AAA" w:rsidP="00DB7C53">
      <w:pPr>
        <w:pStyle w:val="AralkYok"/>
        <w:jc w:val="both"/>
        <w:rPr>
          <w:rFonts w:ascii="Times" w:hAnsi="Times"/>
          <w:sz w:val="24"/>
          <w:szCs w:val="24"/>
        </w:rPr>
      </w:pPr>
      <w:r w:rsidRPr="00DB7C53">
        <w:rPr>
          <w:rFonts w:ascii="Times" w:hAnsi="Times"/>
          <w:sz w:val="24"/>
          <w:szCs w:val="24"/>
        </w:rPr>
        <w:tab/>
        <w:t xml:space="preserve">Aşağıdaki sorularımın </w:t>
      </w:r>
      <w:r w:rsidRPr="00DB7C53">
        <w:rPr>
          <w:rFonts w:ascii="Times" w:hAnsi="Times"/>
          <w:b/>
          <w:bCs/>
          <w:sz w:val="24"/>
          <w:szCs w:val="24"/>
        </w:rPr>
        <w:t>Cumhurbaşkanı Yardımcısı Fuat OKTAY</w:t>
      </w:r>
      <w:r w:rsidRPr="00DB7C53">
        <w:rPr>
          <w:rFonts w:ascii="Times" w:hAnsi="Times"/>
          <w:sz w:val="24"/>
          <w:szCs w:val="24"/>
        </w:rPr>
        <w:t xml:space="preserve"> tarafından Anayasanın 98’inci ve TBMM İçtüzüğünün 96’ncı ve 99’uncu maddeleri gereğince yazılı olarak cevaplandırılmasını saygılarımla arz ederim</w:t>
      </w:r>
      <w:r w:rsidR="00DB7C53" w:rsidRPr="00DB7C53">
        <w:rPr>
          <w:rFonts w:ascii="Times" w:hAnsi="Times"/>
          <w:sz w:val="24"/>
          <w:szCs w:val="24"/>
        </w:rPr>
        <w:t>.</w:t>
      </w:r>
    </w:p>
    <w:p w14:paraId="20C5481B" w14:textId="77777777" w:rsidR="007C1AAA" w:rsidRPr="00DB7C53" w:rsidRDefault="007C1AAA" w:rsidP="007C1AAA">
      <w:pPr>
        <w:pStyle w:val="AralkYok"/>
        <w:rPr>
          <w:rFonts w:ascii="Times" w:hAnsi="Times"/>
          <w:sz w:val="24"/>
          <w:szCs w:val="24"/>
        </w:rPr>
      </w:pPr>
    </w:p>
    <w:p w14:paraId="4B6BED6E" w14:textId="77777777" w:rsidR="007C1AAA" w:rsidRPr="00DB7C53" w:rsidRDefault="007C1AAA" w:rsidP="007C1AAA">
      <w:pPr>
        <w:pStyle w:val="AralkYok"/>
        <w:jc w:val="right"/>
        <w:rPr>
          <w:rFonts w:ascii="Times" w:hAnsi="Times"/>
          <w:b/>
          <w:bCs/>
          <w:sz w:val="24"/>
          <w:szCs w:val="24"/>
        </w:rPr>
      </w:pPr>
    </w:p>
    <w:p w14:paraId="06806297" w14:textId="77777777" w:rsidR="007C1AAA" w:rsidRPr="00DB7C53" w:rsidRDefault="007C1AAA" w:rsidP="007C1AAA">
      <w:pPr>
        <w:pStyle w:val="AralkYok"/>
        <w:jc w:val="right"/>
        <w:rPr>
          <w:rFonts w:ascii="Times" w:hAnsi="Times"/>
          <w:b/>
          <w:bCs/>
          <w:sz w:val="24"/>
          <w:szCs w:val="24"/>
        </w:rPr>
      </w:pPr>
    </w:p>
    <w:p w14:paraId="0652F53A" w14:textId="77777777" w:rsidR="007C1AAA" w:rsidRPr="00DB7C53" w:rsidRDefault="007C1AAA" w:rsidP="007C1AAA">
      <w:pPr>
        <w:pStyle w:val="AralkYok"/>
        <w:jc w:val="right"/>
        <w:rPr>
          <w:rFonts w:ascii="Times" w:hAnsi="Times"/>
          <w:b/>
          <w:bCs/>
          <w:sz w:val="24"/>
          <w:szCs w:val="24"/>
        </w:rPr>
      </w:pPr>
    </w:p>
    <w:p w14:paraId="379678A7" w14:textId="77777777" w:rsidR="007C1AAA" w:rsidRPr="00DB7C53" w:rsidRDefault="007C1AAA" w:rsidP="007C1AAA">
      <w:pPr>
        <w:pStyle w:val="AralkYok"/>
        <w:jc w:val="right"/>
        <w:rPr>
          <w:rFonts w:ascii="Times" w:hAnsi="Times"/>
          <w:b/>
          <w:bCs/>
          <w:sz w:val="24"/>
          <w:szCs w:val="24"/>
        </w:rPr>
      </w:pPr>
    </w:p>
    <w:p w14:paraId="229F7C8E" w14:textId="77777777" w:rsidR="007C1AAA" w:rsidRPr="00DB7C53" w:rsidRDefault="007C1AAA" w:rsidP="007C1AAA">
      <w:pPr>
        <w:pStyle w:val="AralkYok"/>
        <w:jc w:val="right"/>
        <w:rPr>
          <w:rFonts w:ascii="Times" w:hAnsi="Times"/>
          <w:b/>
          <w:bCs/>
          <w:sz w:val="24"/>
          <w:szCs w:val="24"/>
        </w:rPr>
      </w:pPr>
    </w:p>
    <w:p w14:paraId="5B7A1DEA" w14:textId="77777777" w:rsidR="007C1AAA" w:rsidRPr="00DB7C53" w:rsidRDefault="007C1AAA" w:rsidP="007C1AAA">
      <w:pPr>
        <w:pStyle w:val="AralkYok"/>
        <w:jc w:val="right"/>
        <w:rPr>
          <w:rFonts w:ascii="Times" w:hAnsi="Times"/>
          <w:b/>
          <w:bCs/>
          <w:sz w:val="24"/>
          <w:szCs w:val="24"/>
        </w:rPr>
      </w:pPr>
      <w:r w:rsidRPr="00DB7C53">
        <w:rPr>
          <w:rFonts w:ascii="Times" w:hAnsi="Times"/>
          <w:b/>
          <w:bCs/>
          <w:sz w:val="24"/>
          <w:szCs w:val="24"/>
        </w:rPr>
        <w:t>Şevin Coşkun</w:t>
      </w:r>
      <w:r w:rsidRPr="00DB7C53">
        <w:rPr>
          <w:rFonts w:ascii="Times" w:hAnsi="Times"/>
          <w:b/>
          <w:bCs/>
          <w:sz w:val="24"/>
          <w:szCs w:val="24"/>
        </w:rPr>
        <w:tab/>
      </w:r>
    </w:p>
    <w:p w14:paraId="76DA7B09" w14:textId="77777777" w:rsidR="007C1AAA" w:rsidRPr="00DB7C53" w:rsidRDefault="007C1AAA" w:rsidP="007C1AAA">
      <w:pPr>
        <w:pStyle w:val="AralkYok"/>
        <w:jc w:val="right"/>
        <w:rPr>
          <w:rFonts w:ascii="Times" w:hAnsi="Times"/>
          <w:b/>
          <w:bCs/>
          <w:sz w:val="24"/>
          <w:szCs w:val="24"/>
        </w:rPr>
      </w:pPr>
      <w:r w:rsidRPr="00DB7C53">
        <w:rPr>
          <w:rFonts w:ascii="Times" w:hAnsi="Times"/>
          <w:b/>
          <w:bCs/>
          <w:sz w:val="24"/>
          <w:szCs w:val="24"/>
        </w:rPr>
        <w:t>Muş Milletvekili</w:t>
      </w:r>
    </w:p>
    <w:p w14:paraId="36AF1117" w14:textId="77777777" w:rsidR="007C1AAA" w:rsidRPr="00DB7C53" w:rsidRDefault="007C1AAA" w:rsidP="007C1AAA">
      <w:pPr>
        <w:widowControl w:val="0"/>
        <w:autoSpaceDE w:val="0"/>
        <w:autoSpaceDN w:val="0"/>
        <w:adjustRightInd w:val="0"/>
        <w:spacing w:after="200" w:line="276" w:lineRule="auto"/>
        <w:jc w:val="both"/>
        <w:rPr>
          <w:rFonts w:ascii="Times" w:hAnsi="Times"/>
          <w:b/>
          <w:bCs/>
          <w:sz w:val="24"/>
          <w:szCs w:val="24"/>
        </w:rPr>
      </w:pPr>
    </w:p>
    <w:p w14:paraId="752F6CE7" w14:textId="77777777" w:rsidR="007C1AAA" w:rsidRPr="00DB7C53" w:rsidRDefault="007C1AAA" w:rsidP="007C1AAA">
      <w:pPr>
        <w:widowControl w:val="0"/>
        <w:autoSpaceDE w:val="0"/>
        <w:autoSpaceDN w:val="0"/>
        <w:adjustRightInd w:val="0"/>
        <w:spacing w:after="200" w:line="276" w:lineRule="auto"/>
        <w:jc w:val="both"/>
        <w:rPr>
          <w:rFonts w:ascii="Times" w:hAnsi="Times"/>
          <w:b/>
          <w:bCs/>
          <w:sz w:val="24"/>
          <w:szCs w:val="24"/>
        </w:rPr>
      </w:pPr>
    </w:p>
    <w:p w14:paraId="3771DA0C" w14:textId="77777777" w:rsidR="007C1AAA" w:rsidRPr="00DB7C53" w:rsidRDefault="007C1AAA" w:rsidP="007C1AAA">
      <w:pPr>
        <w:widowControl w:val="0"/>
        <w:autoSpaceDE w:val="0"/>
        <w:autoSpaceDN w:val="0"/>
        <w:adjustRightInd w:val="0"/>
        <w:spacing w:after="200" w:line="276" w:lineRule="auto"/>
        <w:jc w:val="both"/>
        <w:rPr>
          <w:rFonts w:ascii="Times" w:hAnsi="Times"/>
          <w:b/>
          <w:bCs/>
          <w:sz w:val="24"/>
          <w:szCs w:val="24"/>
        </w:rPr>
      </w:pPr>
    </w:p>
    <w:p w14:paraId="25C6C937" w14:textId="1B9DBC8B" w:rsidR="007C1AAA" w:rsidRPr="00DB7C53" w:rsidRDefault="007C1AAA" w:rsidP="007C1AAA">
      <w:pPr>
        <w:pStyle w:val="AralkYok"/>
        <w:jc w:val="both"/>
        <w:rPr>
          <w:rFonts w:ascii="Times" w:hAnsi="Times"/>
          <w:sz w:val="24"/>
          <w:szCs w:val="24"/>
        </w:rPr>
      </w:pPr>
      <w:r w:rsidRPr="00DB7C53">
        <w:rPr>
          <w:rFonts w:ascii="Times" w:hAnsi="Times"/>
          <w:sz w:val="24"/>
          <w:szCs w:val="24"/>
        </w:rPr>
        <w:t>Siyasi iktidarın 11 Eylül 2016 yılında başlattığı kayyım uygulaması, 31 Mart 2019 yerel seçimlerinden sonra da devam ettiri</w:t>
      </w:r>
      <w:r w:rsidR="00DB7C53" w:rsidRPr="00DB7C53">
        <w:rPr>
          <w:rFonts w:ascii="Times" w:hAnsi="Times"/>
          <w:sz w:val="24"/>
          <w:szCs w:val="24"/>
        </w:rPr>
        <w:t>lmektedir</w:t>
      </w:r>
      <w:r w:rsidRPr="00DB7C53">
        <w:rPr>
          <w:rFonts w:ascii="Times" w:hAnsi="Times"/>
          <w:sz w:val="24"/>
          <w:szCs w:val="24"/>
        </w:rPr>
        <w:t xml:space="preserve">. Partimiz, yerel seçimlerde, 3 büyükşehir, 5 il, 45 ilçe ve 12 belde belediyesi olmak üzere toplamda 65 belediye başkanlığını kazanmıştır. </w:t>
      </w:r>
    </w:p>
    <w:p w14:paraId="56220810" w14:textId="77777777" w:rsidR="007C1AAA" w:rsidRPr="00DB7C53" w:rsidRDefault="007C1AAA" w:rsidP="007C1AAA">
      <w:pPr>
        <w:pStyle w:val="AralkYok"/>
        <w:jc w:val="both"/>
        <w:rPr>
          <w:rFonts w:ascii="Times" w:hAnsi="Times"/>
          <w:sz w:val="24"/>
          <w:szCs w:val="24"/>
        </w:rPr>
      </w:pPr>
    </w:p>
    <w:p w14:paraId="1054342A" w14:textId="77777777" w:rsidR="00DB7C53" w:rsidRPr="00DB7C53" w:rsidRDefault="007C1AAA" w:rsidP="007C1AAA">
      <w:pPr>
        <w:pStyle w:val="AralkYok"/>
        <w:jc w:val="both"/>
        <w:rPr>
          <w:rFonts w:ascii="Times" w:hAnsi="Times"/>
          <w:sz w:val="24"/>
          <w:szCs w:val="24"/>
        </w:rPr>
      </w:pPr>
      <w:r w:rsidRPr="00DB7C53">
        <w:rPr>
          <w:rFonts w:ascii="Times" w:hAnsi="Times"/>
          <w:sz w:val="24"/>
          <w:szCs w:val="24"/>
        </w:rPr>
        <w:t xml:space="preserve">Daha seçimler olmadan Cumhurbaşkanı, “gerekirse kayyım atarız” şeklinde açıklamalar yapmış, Yüksek Seçim Kurulu tarafından sakınca görülmeden 31 Mart seçimlerine giren ve halkın onayıyla seçilen belediye </w:t>
      </w:r>
      <w:proofErr w:type="spellStart"/>
      <w:r w:rsidRPr="00DB7C53">
        <w:rPr>
          <w:rFonts w:ascii="Times" w:hAnsi="Times"/>
          <w:sz w:val="24"/>
          <w:szCs w:val="24"/>
        </w:rPr>
        <w:t>eşbakanlarımızın</w:t>
      </w:r>
      <w:proofErr w:type="spellEnd"/>
      <w:r w:rsidRPr="00DB7C53">
        <w:rPr>
          <w:rFonts w:ascii="Times" w:hAnsi="Times"/>
          <w:sz w:val="24"/>
          <w:szCs w:val="24"/>
        </w:rPr>
        <w:t xml:space="preserve"> sonrasında görevden alınmıştır. </w:t>
      </w:r>
    </w:p>
    <w:p w14:paraId="0DAE1C2B" w14:textId="77777777" w:rsidR="00DB7C53" w:rsidRPr="00DB7C53" w:rsidRDefault="00DB7C53" w:rsidP="007C1AAA">
      <w:pPr>
        <w:pStyle w:val="AralkYok"/>
        <w:jc w:val="both"/>
        <w:rPr>
          <w:rFonts w:ascii="Times" w:hAnsi="Times"/>
          <w:sz w:val="24"/>
          <w:szCs w:val="24"/>
        </w:rPr>
      </w:pPr>
    </w:p>
    <w:p w14:paraId="729C39C8" w14:textId="58810516" w:rsidR="007C1AAA" w:rsidRPr="00DB7C53" w:rsidRDefault="007C1AAA" w:rsidP="00DB7C53">
      <w:pPr>
        <w:pStyle w:val="AralkYok"/>
        <w:jc w:val="both"/>
        <w:rPr>
          <w:rFonts w:ascii="Times" w:hAnsi="Times"/>
          <w:sz w:val="24"/>
          <w:szCs w:val="24"/>
        </w:rPr>
      </w:pPr>
      <w:r w:rsidRPr="00DB7C53">
        <w:rPr>
          <w:rFonts w:ascii="Times" w:hAnsi="Times"/>
          <w:sz w:val="24"/>
          <w:szCs w:val="24"/>
        </w:rPr>
        <w:t>Kayyım atamalarına dair ulusal ve uluslararası alan</w:t>
      </w:r>
      <w:r w:rsidR="00DB7C53" w:rsidRPr="00DB7C53">
        <w:rPr>
          <w:rFonts w:ascii="Times" w:hAnsi="Times"/>
          <w:sz w:val="24"/>
          <w:szCs w:val="24"/>
        </w:rPr>
        <w:t>dan</w:t>
      </w:r>
      <w:r w:rsidRPr="00DB7C53">
        <w:rPr>
          <w:rFonts w:ascii="Times" w:hAnsi="Times"/>
          <w:sz w:val="24"/>
          <w:szCs w:val="24"/>
        </w:rPr>
        <w:t xml:space="preserve"> bir çok tepki gelmiş</w:t>
      </w:r>
      <w:r w:rsidR="00DB7C53" w:rsidRPr="00DB7C53">
        <w:rPr>
          <w:rFonts w:ascii="Times" w:hAnsi="Times"/>
          <w:sz w:val="24"/>
          <w:szCs w:val="24"/>
        </w:rPr>
        <w:t xml:space="preserve">, </w:t>
      </w:r>
      <w:r w:rsidRPr="00DB7C53">
        <w:rPr>
          <w:rFonts w:ascii="Times" w:hAnsi="Times"/>
          <w:sz w:val="24"/>
          <w:szCs w:val="24"/>
        </w:rPr>
        <w:t>“</w:t>
      </w:r>
      <w:r w:rsidR="00DB7C53" w:rsidRPr="00DB7C53">
        <w:rPr>
          <w:rFonts w:ascii="Times" w:hAnsi="Times"/>
          <w:sz w:val="24"/>
          <w:szCs w:val="24"/>
        </w:rPr>
        <w:t>İ</w:t>
      </w:r>
      <w:r w:rsidRPr="00DB7C53">
        <w:rPr>
          <w:rFonts w:ascii="Times" w:hAnsi="Times"/>
          <w:sz w:val="24"/>
          <w:szCs w:val="24"/>
        </w:rPr>
        <w:t>ktidar</w:t>
      </w:r>
      <w:r w:rsidR="00DB7C53" w:rsidRPr="00DB7C53">
        <w:rPr>
          <w:rFonts w:ascii="Times" w:hAnsi="Times"/>
          <w:sz w:val="24"/>
          <w:szCs w:val="24"/>
        </w:rPr>
        <w:t>a</w:t>
      </w:r>
      <w:r w:rsidRPr="00DB7C53">
        <w:rPr>
          <w:rFonts w:ascii="Times" w:hAnsi="Times"/>
          <w:sz w:val="24"/>
          <w:szCs w:val="24"/>
        </w:rPr>
        <w:t xml:space="preserve"> darbe yapılacak” </w:t>
      </w:r>
      <w:r w:rsidR="00DB7C53" w:rsidRPr="00DB7C53">
        <w:rPr>
          <w:rFonts w:ascii="Times" w:hAnsi="Times"/>
          <w:sz w:val="24"/>
          <w:szCs w:val="24"/>
        </w:rPr>
        <w:t xml:space="preserve">propagandasının yapıldığı bu süreçte kayyım atamaları </w:t>
      </w:r>
      <w:r w:rsidRPr="00DB7C53">
        <w:rPr>
          <w:rFonts w:ascii="Times" w:hAnsi="Times"/>
          <w:sz w:val="24"/>
          <w:szCs w:val="24"/>
        </w:rPr>
        <w:t xml:space="preserve">“halka darbe yapıldı” </w:t>
      </w:r>
      <w:r w:rsidR="00DB7C53" w:rsidRPr="00DB7C53">
        <w:rPr>
          <w:rFonts w:ascii="Times" w:hAnsi="Times"/>
          <w:sz w:val="24"/>
          <w:szCs w:val="24"/>
        </w:rPr>
        <w:t xml:space="preserve">olarak </w:t>
      </w:r>
      <w:proofErr w:type="spellStart"/>
      <w:r w:rsidR="00DB7C53" w:rsidRPr="00DB7C53">
        <w:rPr>
          <w:rFonts w:ascii="Times" w:hAnsi="Times"/>
          <w:sz w:val="24"/>
          <w:szCs w:val="24"/>
        </w:rPr>
        <w:t>değerlendirilmiştir.</w:t>
      </w:r>
      <w:proofErr w:type="spellEnd"/>
      <w:r w:rsidR="00DB7C53" w:rsidRPr="00DB7C53">
        <w:rPr>
          <w:rFonts w:ascii="Times" w:hAnsi="Times"/>
          <w:sz w:val="24"/>
          <w:szCs w:val="24"/>
        </w:rPr>
        <w:t xml:space="preserve"> </w:t>
      </w:r>
      <w:r w:rsidRPr="00DB7C53">
        <w:rPr>
          <w:rFonts w:ascii="Times" w:hAnsi="Times"/>
          <w:sz w:val="24"/>
          <w:szCs w:val="24"/>
        </w:rPr>
        <w:t>Kayyım atamaları ile partimiz</w:t>
      </w:r>
      <w:r w:rsidR="00DB7C53">
        <w:rPr>
          <w:rFonts w:ascii="Times" w:hAnsi="Times"/>
          <w:sz w:val="24"/>
          <w:szCs w:val="24"/>
        </w:rPr>
        <w:t>in</w:t>
      </w:r>
      <w:r w:rsidRPr="00DB7C53">
        <w:rPr>
          <w:rFonts w:ascii="Times" w:hAnsi="Times"/>
          <w:sz w:val="24"/>
          <w:szCs w:val="24"/>
        </w:rPr>
        <w:t xml:space="preserve"> yürüttüğü kadın özgürlükçü, ekolojik ve şeffaf belediyecilik anlayışımız</w:t>
      </w:r>
      <w:r w:rsidR="00DB7C53">
        <w:rPr>
          <w:rFonts w:ascii="Times" w:hAnsi="Times"/>
          <w:sz w:val="24"/>
          <w:szCs w:val="24"/>
        </w:rPr>
        <w:t xml:space="preserve"> da</w:t>
      </w:r>
      <w:r w:rsidRPr="00DB7C53">
        <w:rPr>
          <w:rFonts w:ascii="Times" w:hAnsi="Times"/>
          <w:sz w:val="24"/>
          <w:szCs w:val="24"/>
        </w:rPr>
        <w:t xml:space="preserve"> hedef alınmış</w:t>
      </w:r>
      <w:r w:rsidR="00DB7C53">
        <w:rPr>
          <w:rFonts w:ascii="Times" w:hAnsi="Times"/>
          <w:sz w:val="24"/>
          <w:szCs w:val="24"/>
        </w:rPr>
        <w:t>, bu kapsamda belediyelere bağlı birçok kurum kapatılmıştır.</w:t>
      </w:r>
    </w:p>
    <w:p w14:paraId="6E61A40A" w14:textId="77777777" w:rsidR="007C1AAA" w:rsidRPr="00DB7C53" w:rsidRDefault="007C1AAA" w:rsidP="007C1AAA">
      <w:pPr>
        <w:pStyle w:val="AralkYok"/>
        <w:jc w:val="both"/>
        <w:rPr>
          <w:rFonts w:ascii="Times" w:hAnsi="Times"/>
          <w:sz w:val="24"/>
          <w:szCs w:val="24"/>
        </w:rPr>
      </w:pPr>
    </w:p>
    <w:p w14:paraId="32DF1389" w14:textId="54131C75" w:rsidR="007C1AAA" w:rsidRPr="00DB7C53" w:rsidRDefault="007C1AAA" w:rsidP="007C1AAA">
      <w:pPr>
        <w:pStyle w:val="AralkYok"/>
        <w:jc w:val="both"/>
        <w:rPr>
          <w:rFonts w:ascii="Times" w:hAnsi="Times"/>
          <w:sz w:val="24"/>
          <w:szCs w:val="24"/>
        </w:rPr>
      </w:pPr>
      <w:r w:rsidRPr="00DB7C53">
        <w:rPr>
          <w:rFonts w:ascii="Times" w:hAnsi="Times"/>
          <w:sz w:val="24"/>
          <w:szCs w:val="24"/>
        </w:rPr>
        <w:t>İlk olarak, 19 Ağustos 2019</w:t>
      </w:r>
      <w:r w:rsidR="00DB7C53">
        <w:rPr>
          <w:rFonts w:ascii="Times" w:hAnsi="Times"/>
          <w:sz w:val="24"/>
          <w:szCs w:val="24"/>
        </w:rPr>
        <w:t>’da</w:t>
      </w:r>
      <w:r w:rsidRPr="00DB7C53">
        <w:rPr>
          <w:rFonts w:ascii="Times" w:hAnsi="Times"/>
          <w:sz w:val="24"/>
          <w:szCs w:val="24"/>
        </w:rPr>
        <w:t xml:space="preserve"> Diyarbakır, Mardin ve Van büyükşehir belediyelerimize kayyım atanmış</w:t>
      </w:r>
      <w:r w:rsidR="00DB7C53">
        <w:rPr>
          <w:rFonts w:ascii="Times" w:hAnsi="Times"/>
          <w:sz w:val="24"/>
          <w:szCs w:val="24"/>
        </w:rPr>
        <w:t>tır. B</w:t>
      </w:r>
      <w:r w:rsidRPr="00DB7C53">
        <w:rPr>
          <w:rFonts w:ascii="Times" w:hAnsi="Times"/>
          <w:sz w:val="24"/>
          <w:szCs w:val="24"/>
        </w:rPr>
        <w:t xml:space="preserve">elediye </w:t>
      </w:r>
      <w:proofErr w:type="spellStart"/>
      <w:r w:rsidRPr="00DB7C53">
        <w:rPr>
          <w:rFonts w:ascii="Times" w:hAnsi="Times"/>
          <w:sz w:val="24"/>
          <w:szCs w:val="24"/>
        </w:rPr>
        <w:t>eşbakanları</w:t>
      </w:r>
      <w:r w:rsidR="00DB7C53">
        <w:rPr>
          <w:rFonts w:ascii="Times" w:hAnsi="Times"/>
          <w:sz w:val="24"/>
          <w:szCs w:val="24"/>
        </w:rPr>
        <w:t>nın</w:t>
      </w:r>
      <w:proofErr w:type="spellEnd"/>
      <w:r w:rsidRPr="00DB7C53">
        <w:rPr>
          <w:rFonts w:ascii="Times" w:hAnsi="Times"/>
          <w:sz w:val="24"/>
          <w:szCs w:val="24"/>
        </w:rPr>
        <w:t xml:space="preserve"> görevden alınmasına da “seçilmeden önce haklarında soruşturma ve kovuşturmalar olması” gerekçe gösterilmiştir. Son olarak Batman, Iğdır, Siirt,</w:t>
      </w:r>
      <w:r w:rsidR="00DB7C53">
        <w:rPr>
          <w:rFonts w:ascii="Times" w:hAnsi="Times"/>
          <w:sz w:val="24"/>
          <w:szCs w:val="24"/>
        </w:rPr>
        <w:t xml:space="preserve"> </w:t>
      </w:r>
      <w:r w:rsidRPr="00DB7C53">
        <w:rPr>
          <w:rFonts w:ascii="Times" w:hAnsi="Times"/>
          <w:sz w:val="24"/>
          <w:szCs w:val="24"/>
        </w:rPr>
        <w:t>Hakkari,</w:t>
      </w:r>
      <w:r w:rsidR="00DB7C53">
        <w:rPr>
          <w:rFonts w:ascii="Times" w:hAnsi="Times"/>
          <w:sz w:val="24"/>
          <w:szCs w:val="24"/>
        </w:rPr>
        <w:t xml:space="preserve"> </w:t>
      </w:r>
      <w:r w:rsidRPr="00DB7C53">
        <w:rPr>
          <w:rFonts w:ascii="Times" w:hAnsi="Times"/>
          <w:sz w:val="24"/>
          <w:szCs w:val="24"/>
        </w:rPr>
        <w:t xml:space="preserve">Kurtulan, Baykan </w:t>
      </w:r>
      <w:r w:rsidR="00DB7C53">
        <w:rPr>
          <w:rFonts w:ascii="Times" w:hAnsi="Times"/>
          <w:sz w:val="24"/>
          <w:szCs w:val="24"/>
        </w:rPr>
        <w:t xml:space="preserve"> ve Altınova </w:t>
      </w:r>
      <w:r w:rsidRPr="00DB7C53">
        <w:rPr>
          <w:rFonts w:ascii="Times" w:hAnsi="Times"/>
          <w:sz w:val="24"/>
          <w:szCs w:val="24"/>
        </w:rPr>
        <w:t xml:space="preserve">belediyelerine kayyım atanmıştır. Ağustos ayından bu zamana kadar, 3’ü </w:t>
      </w:r>
      <w:r w:rsidR="00DB7C53">
        <w:rPr>
          <w:rFonts w:ascii="Times" w:hAnsi="Times"/>
          <w:sz w:val="24"/>
          <w:szCs w:val="24"/>
        </w:rPr>
        <w:t>b</w:t>
      </w:r>
      <w:r w:rsidRPr="00DB7C53">
        <w:rPr>
          <w:rFonts w:ascii="Times" w:hAnsi="Times"/>
          <w:sz w:val="24"/>
          <w:szCs w:val="24"/>
        </w:rPr>
        <w:t xml:space="preserve">üyükşehir, 4’ü </w:t>
      </w:r>
      <w:r w:rsidR="00DB7C53">
        <w:rPr>
          <w:rFonts w:ascii="Times" w:hAnsi="Times"/>
          <w:sz w:val="24"/>
          <w:szCs w:val="24"/>
        </w:rPr>
        <w:t>i</w:t>
      </w:r>
      <w:r w:rsidRPr="00DB7C53">
        <w:rPr>
          <w:rFonts w:ascii="Times" w:hAnsi="Times"/>
          <w:sz w:val="24"/>
          <w:szCs w:val="24"/>
        </w:rPr>
        <w:t xml:space="preserve">l, 32'si </w:t>
      </w:r>
      <w:r w:rsidR="00DB7C53">
        <w:rPr>
          <w:rFonts w:ascii="Times" w:hAnsi="Times"/>
          <w:sz w:val="24"/>
          <w:szCs w:val="24"/>
        </w:rPr>
        <w:t>i</w:t>
      </w:r>
      <w:r w:rsidRPr="00DB7C53">
        <w:rPr>
          <w:rFonts w:ascii="Times" w:hAnsi="Times"/>
          <w:sz w:val="24"/>
          <w:szCs w:val="24"/>
        </w:rPr>
        <w:t xml:space="preserve">lçe, 6’sı belde belediyesi olmak üzere toplam 45 belediyenin belediye eşbaşkanları görevden uzaklaştırılmış, söz konusu belediyelere il valileri ve ilçe kaymakamları kayyım (belediye başkan vekili) olarak atanmışlardır. Bu süreçte, 28 belediye eş başkanımız, </w:t>
      </w:r>
      <w:r w:rsidR="009B1695">
        <w:rPr>
          <w:rFonts w:ascii="Times" w:hAnsi="Times"/>
          <w:sz w:val="24"/>
          <w:szCs w:val="24"/>
        </w:rPr>
        <w:t xml:space="preserve">onlarca </w:t>
      </w:r>
      <w:r w:rsidRPr="00DB7C53">
        <w:rPr>
          <w:rFonts w:ascii="Times" w:hAnsi="Times"/>
          <w:sz w:val="24"/>
          <w:szCs w:val="24"/>
        </w:rPr>
        <w:t>belediye meclis üyemiz ve partili</w:t>
      </w:r>
      <w:r w:rsidR="009B1695">
        <w:rPr>
          <w:rFonts w:ascii="Times" w:hAnsi="Times"/>
          <w:sz w:val="24"/>
          <w:szCs w:val="24"/>
        </w:rPr>
        <w:t>miz</w:t>
      </w:r>
      <w:r w:rsidRPr="00DB7C53">
        <w:rPr>
          <w:rFonts w:ascii="Times" w:hAnsi="Times"/>
          <w:sz w:val="24"/>
          <w:szCs w:val="24"/>
        </w:rPr>
        <w:t xml:space="preserve"> tutuklanmıştır.</w:t>
      </w:r>
    </w:p>
    <w:p w14:paraId="32FD4B02" w14:textId="77777777" w:rsidR="007C1AAA" w:rsidRPr="00DB7C53" w:rsidRDefault="007C1AAA" w:rsidP="007C1AAA">
      <w:pPr>
        <w:widowControl w:val="0"/>
        <w:autoSpaceDE w:val="0"/>
        <w:autoSpaceDN w:val="0"/>
        <w:adjustRightInd w:val="0"/>
        <w:spacing w:after="0" w:line="276" w:lineRule="auto"/>
        <w:jc w:val="both"/>
        <w:rPr>
          <w:rFonts w:ascii="Times" w:hAnsi="Times"/>
          <w:sz w:val="24"/>
          <w:szCs w:val="24"/>
        </w:rPr>
      </w:pPr>
    </w:p>
    <w:p w14:paraId="3A335635" w14:textId="77777777" w:rsidR="007C1AAA" w:rsidRPr="00DB7C53" w:rsidRDefault="007C1AAA" w:rsidP="007C1AAA">
      <w:pPr>
        <w:widowControl w:val="0"/>
        <w:autoSpaceDE w:val="0"/>
        <w:autoSpaceDN w:val="0"/>
        <w:adjustRightInd w:val="0"/>
        <w:spacing w:after="200" w:line="276" w:lineRule="auto"/>
        <w:jc w:val="both"/>
        <w:rPr>
          <w:rFonts w:ascii="Times" w:hAnsi="Times"/>
          <w:b/>
          <w:bCs/>
          <w:sz w:val="24"/>
          <w:szCs w:val="24"/>
        </w:rPr>
      </w:pPr>
      <w:r w:rsidRPr="00DB7C53">
        <w:rPr>
          <w:rFonts w:ascii="Times" w:hAnsi="Times"/>
          <w:b/>
          <w:bCs/>
          <w:sz w:val="24"/>
          <w:szCs w:val="24"/>
        </w:rPr>
        <w:t>Bu bağlamda;</w:t>
      </w:r>
    </w:p>
    <w:p w14:paraId="5E7EF7DC" w14:textId="7A853FE6"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lastRenderedPageBreak/>
        <w:t>Kayyım atamaları</w:t>
      </w:r>
      <w:r w:rsidR="009B1695">
        <w:rPr>
          <w:rFonts w:ascii="Times" w:hAnsi="Times"/>
          <w:sz w:val="24"/>
          <w:szCs w:val="24"/>
        </w:rPr>
        <w:t>nın</w:t>
      </w:r>
      <w:r w:rsidRPr="00DB7C53">
        <w:rPr>
          <w:rFonts w:ascii="Times" w:hAnsi="Times"/>
          <w:sz w:val="24"/>
          <w:szCs w:val="24"/>
        </w:rPr>
        <w:t xml:space="preserve"> ve belediye </w:t>
      </w:r>
      <w:proofErr w:type="spellStart"/>
      <w:r w:rsidRPr="00DB7C53">
        <w:rPr>
          <w:rFonts w:ascii="Times" w:hAnsi="Times"/>
          <w:sz w:val="24"/>
          <w:szCs w:val="24"/>
        </w:rPr>
        <w:t>eşbaşkanlarının</w:t>
      </w:r>
      <w:proofErr w:type="spellEnd"/>
      <w:r w:rsidRPr="00DB7C53">
        <w:rPr>
          <w:rFonts w:ascii="Times" w:hAnsi="Times"/>
          <w:sz w:val="24"/>
          <w:szCs w:val="24"/>
        </w:rPr>
        <w:t xml:space="preserve"> görevden alınmasının hukuki gerekçesi nedir?</w:t>
      </w:r>
    </w:p>
    <w:p w14:paraId="47F78D23" w14:textId="0579C006"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 xml:space="preserve">Bir belediye </w:t>
      </w:r>
      <w:proofErr w:type="spellStart"/>
      <w:r w:rsidRPr="00DB7C53">
        <w:rPr>
          <w:rFonts w:ascii="Times" w:hAnsi="Times"/>
          <w:sz w:val="24"/>
          <w:szCs w:val="24"/>
        </w:rPr>
        <w:t>eşbaşkanının</w:t>
      </w:r>
      <w:proofErr w:type="spellEnd"/>
      <w:r w:rsidRPr="00DB7C53">
        <w:rPr>
          <w:rFonts w:ascii="Times" w:hAnsi="Times"/>
          <w:sz w:val="24"/>
          <w:szCs w:val="24"/>
        </w:rPr>
        <w:t xml:space="preserve"> görevden alınmasının ardından belediyenin kendi içerinde</w:t>
      </w:r>
      <w:r w:rsidR="009B1695">
        <w:rPr>
          <w:rFonts w:ascii="Times" w:hAnsi="Times"/>
          <w:sz w:val="24"/>
          <w:szCs w:val="24"/>
        </w:rPr>
        <w:t xml:space="preserve"> </w:t>
      </w:r>
      <w:r w:rsidRPr="00DB7C53">
        <w:rPr>
          <w:rFonts w:ascii="Times" w:hAnsi="Times"/>
          <w:sz w:val="24"/>
          <w:szCs w:val="24"/>
        </w:rPr>
        <w:t>başkanvekili seçmesi gerekirken, kentin valisi</w:t>
      </w:r>
      <w:r w:rsidR="009B1695">
        <w:rPr>
          <w:rFonts w:ascii="Times" w:hAnsi="Times"/>
          <w:sz w:val="24"/>
          <w:szCs w:val="24"/>
        </w:rPr>
        <w:t>nin</w:t>
      </w:r>
      <w:r w:rsidRPr="00DB7C53">
        <w:rPr>
          <w:rFonts w:ascii="Times" w:hAnsi="Times"/>
          <w:sz w:val="24"/>
          <w:szCs w:val="24"/>
        </w:rPr>
        <w:t xml:space="preserve"> ya da kaymakamının kayyım olarak atanması Anayasa’ya aykırı değil midir?</w:t>
      </w:r>
    </w:p>
    <w:p w14:paraId="7EEE45DD" w14:textId="77777777"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 xml:space="preserve">Seçimden önce Cumhurbaşkanının 25 Şubat 2019 tarihinde Yozgat’ta yaptığı “gerekirse kayyım atarız” açıklamaları ile kayyım atamaları arasında ilişki var mıdır? </w:t>
      </w:r>
    </w:p>
    <w:p w14:paraId="15FB1A6F" w14:textId="77777777"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AKP iktidarıyla uygulamaya geçen “atanmış belediye başkanlığı” statüsü, uluslararası demokratik yerel yönetim ilkeleri açısından tanımlanmış bir pozisyon mudur?</w:t>
      </w:r>
    </w:p>
    <w:p w14:paraId="5D31E492" w14:textId="77777777"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Cumhurbaşkanlığı tarafından sıklıkla temel bir meşruiyet ölçütü olarak vurgulanan “halk tarafından seçilmiş olma” kriterinin, kayyım atanan HDP’li belediyeler için dikkate alınmamasının gerekçesi nedir?</w:t>
      </w:r>
    </w:p>
    <w:p w14:paraId="5E1AA37B" w14:textId="16C558D9"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Salgın sürecinde aktif mücadele veren belediyelere kayyım atanması ardından kentlerde halk sağlığına dair ne gibi önlemler al</w:t>
      </w:r>
      <w:r w:rsidR="009B1695">
        <w:rPr>
          <w:rFonts w:ascii="Times" w:hAnsi="Times"/>
          <w:sz w:val="24"/>
          <w:szCs w:val="24"/>
        </w:rPr>
        <w:t>ınmıştır?</w:t>
      </w:r>
    </w:p>
    <w:p w14:paraId="3EFE9BD9" w14:textId="77777777"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 xml:space="preserve">Belediyelerimiz, kayyım atanmadan önce kadın, gençlik ve sosyal politikalarda önemli çalışmalara imza atmıştır. Kayyım sonrası çalışmalar aynı doğrultu da ilerleyecek midir? Bu kapsamda kayyım sonrası belediyeye bağlı kaç kurum kapatılmıştır? </w:t>
      </w:r>
    </w:p>
    <w:p w14:paraId="48AD9877" w14:textId="77777777"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Bu süreçte halkın seçme ve seçilme sürecine duyduğu güvensizliği gidermek için hangi politikalar yürütülecektir?</w:t>
      </w:r>
    </w:p>
    <w:p w14:paraId="46BEF5C1" w14:textId="0878C93F"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 xml:space="preserve">Kayyım atanan belediyelerde kaç kişi </w:t>
      </w:r>
      <w:r w:rsidR="009B1695">
        <w:rPr>
          <w:rFonts w:ascii="Times" w:hAnsi="Times"/>
          <w:sz w:val="24"/>
          <w:szCs w:val="24"/>
        </w:rPr>
        <w:t>hangi gerekçelerle işten çıkartılmış</w:t>
      </w:r>
      <w:r w:rsidRPr="00DB7C53">
        <w:rPr>
          <w:rFonts w:ascii="Times" w:hAnsi="Times"/>
          <w:sz w:val="24"/>
          <w:szCs w:val="24"/>
        </w:rPr>
        <w:t xml:space="preserve">, kaç </w:t>
      </w:r>
      <w:r w:rsidR="009B1695">
        <w:rPr>
          <w:rFonts w:ascii="Times" w:hAnsi="Times"/>
          <w:sz w:val="24"/>
          <w:szCs w:val="24"/>
        </w:rPr>
        <w:t>kişinin işe alımı gerçekleştirilmiştir?</w:t>
      </w:r>
    </w:p>
    <w:p w14:paraId="26E6D5DD" w14:textId="0F09FCA4" w:rsidR="007C1AAA" w:rsidRPr="00DB7C53" w:rsidRDefault="007C1AAA" w:rsidP="007C1AAA">
      <w:pPr>
        <w:pStyle w:val="AralkYok"/>
        <w:numPr>
          <w:ilvl w:val="0"/>
          <w:numId w:val="1"/>
        </w:numPr>
        <w:jc w:val="both"/>
        <w:rPr>
          <w:rFonts w:ascii="Times" w:hAnsi="Times"/>
          <w:sz w:val="24"/>
          <w:szCs w:val="24"/>
        </w:rPr>
      </w:pPr>
      <w:r w:rsidRPr="00DB7C53">
        <w:rPr>
          <w:rFonts w:ascii="Times" w:hAnsi="Times"/>
          <w:sz w:val="24"/>
          <w:szCs w:val="24"/>
        </w:rPr>
        <w:t>Kayyım sürecinde, belediyelerin ihale süreçlerinde ne gibi değişiklikler olmuştur</w:t>
      </w:r>
      <w:r w:rsidR="009B1695">
        <w:rPr>
          <w:rFonts w:ascii="Times" w:hAnsi="Times"/>
          <w:sz w:val="24"/>
          <w:szCs w:val="24"/>
        </w:rPr>
        <w:t>?</w:t>
      </w:r>
      <w:r w:rsidRPr="00DB7C53">
        <w:rPr>
          <w:rFonts w:ascii="Times" w:hAnsi="Times"/>
          <w:sz w:val="24"/>
          <w:szCs w:val="24"/>
        </w:rPr>
        <w:t xml:space="preserve"> </w:t>
      </w:r>
      <w:r w:rsidR="009B1695">
        <w:rPr>
          <w:rFonts w:ascii="Times" w:hAnsi="Times"/>
          <w:sz w:val="24"/>
          <w:szCs w:val="24"/>
        </w:rPr>
        <w:t>Kayyım atanan belediyelerde k</w:t>
      </w:r>
      <w:bookmarkStart w:id="0" w:name="_GoBack"/>
      <w:bookmarkEnd w:id="0"/>
      <w:r w:rsidRPr="00DB7C53">
        <w:rPr>
          <w:rFonts w:ascii="Times" w:hAnsi="Times"/>
          <w:sz w:val="24"/>
          <w:szCs w:val="24"/>
        </w:rPr>
        <w:t>aç tane açık ya da kapalı ihale yapılmıştır?</w:t>
      </w:r>
    </w:p>
    <w:p w14:paraId="00A75695" w14:textId="77777777" w:rsidR="007C1AAA" w:rsidRPr="00DB7C53" w:rsidRDefault="007C1AAA" w:rsidP="007C1AAA">
      <w:pPr>
        <w:widowControl w:val="0"/>
        <w:autoSpaceDE w:val="0"/>
        <w:autoSpaceDN w:val="0"/>
        <w:adjustRightInd w:val="0"/>
        <w:spacing w:after="200" w:line="276" w:lineRule="auto"/>
        <w:jc w:val="both"/>
        <w:rPr>
          <w:rFonts w:ascii="Times" w:hAnsi="Times"/>
          <w:sz w:val="24"/>
          <w:szCs w:val="24"/>
        </w:rPr>
      </w:pPr>
    </w:p>
    <w:p w14:paraId="62BBB4E8" w14:textId="77777777" w:rsidR="006101AE" w:rsidRPr="00DB7C53" w:rsidRDefault="006101AE">
      <w:pPr>
        <w:rPr>
          <w:rFonts w:ascii="Times" w:hAnsi="Times"/>
          <w:sz w:val="24"/>
          <w:szCs w:val="24"/>
        </w:rPr>
      </w:pPr>
    </w:p>
    <w:sectPr w:rsidR="006101AE" w:rsidRPr="00DB7C5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1EFD"/>
    <w:multiLevelType w:val="hybridMultilevel"/>
    <w:tmpl w:val="155A7120"/>
    <w:lvl w:ilvl="0" w:tplc="041F000F">
      <w:start w:val="1"/>
      <w:numFmt w:val="decimal"/>
      <w:lvlText w:val="%1."/>
      <w:lvlJc w:val="left"/>
      <w:pPr>
        <w:ind w:left="643" w:hanging="360"/>
      </w:pPr>
      <w:rPr>
        <w:rFonts w:cs="Times New Roman" w:hint="default"/>
      </w:rPr>
    </w:lvl>
    <w:lvl w:ilvl="1" w:tplc="041F0019" w:tentative="1">
      <w:start w:val="1"/>
      <w:numFmt w:val="lowerLetter"/>
      <w:lvlText w:val="%2."/>
      <w:lvlJc w:val="left"/>
      <w:pPr>
        <w:ind w:left="1363" w:hanging="360"/>
      </w:pPr>
      <w:rPr>
        <w:rFonts w:cs="Times New Roman"/>
      </w:rPr>
    </w:lvl>
    <w:lvl w:ilvl="2" w:tplc="041F001B" w:tentative="1">
      <w:start w:val="1"/>
      <w:numFmt w:val="lowerRoman"/>
      <w:lvlText w:val="%3."/>
      <w:lvlJc w:val="right"/>
      <w:pPr>
        <w:ind w:left="2083" w:hanging="180"/>
      </w:pPr>
      <w:rPr>
        <w:rFonts w:cs="Times New Roman"/>
      </w:rPr>
    </w:lvl>
    <w:lvl w:ilvl="3" w:tplc="041F000F" w:tentative="1">
      <w:start w:val="1"/>
      <w:numFmt w:val="decimal"/>
      <w:lvlText w:val="%4."/>
      <w:lvlJc w:val="left"/>
      <w:pPr>
        <w:ind w:left="2803" w:hanging="360"/>
      </w:pPr>
      <w:rPr>
        <w:rFonts w:cs="Times New Roman"/>
      </w:rPr>
    </w:lvl>
    <w:lvl w:ilvl="4" w:tplc="041F0019" w:tentative="1">
      <w:start w:val="1"/>
      <w:numFmt w:val="lowerLetter"/>
      <w:lvlText w:val="%5."/>
      <w:lvlJc w:val="left"/>
      <w:pPr>
        <w:ind w:left="3523" w:hanging="360"/>
      </w:pPr>
      <w:rPr>
        <w:rFonts w:cs="Times New Roman"/>
      </w:rPr>
    </w:lvl>
    <w:lvl w:ilvl="5" w:tplc="041F001B" w:tentative="1">
      <w:start w:val="1"/>
      <w:numFmt w:val="lowerRoman"/>
      <w:lvlText w:val="%6."/>
      <w:lvlJc w:val="right"/>
      <w:pPr>
        <w:ind w:left="4243" w:hanging="180"/>
      </w:pPr>
      <w:rPr>
        <w:rFonts w:cs="Times New Roman"/>
      </w:rPr>
    </w:lvl>
    <w:lvl w:ilvl="6" w:tplc="041F000F" w:tentative="1">
      <w:start w:val="1"/>
      <w:numFmt w:val="decimal"/>
      <w:lvlText w:val="%7."/>
      <w:lvlJc w:val="left"/>
      <w:pPr>
        <w:ind w:left="4963" w:hanging="360"/>
      </w:pPr>
      <w:rPr>
        <w:rFonts w:cs="Times New Roman"/>
      </w:rPr>
    </w:lvl>
    <w:lvl w:ilvl="7" w:tplc="041F0019" w:tentative="1">
      <w:start w:val="1"/>
      <w:numFmt w:val="lowerLetter"/>
      <w:lvlText w:val="%8."/>
      <w:lvlJc w:val="left"/>
      <w:pPr>
        <w:ind w:left="5683" w:hanging="360"/>
      </w:pPr>
      <w:rPr>
        <w:rFonts w:cs="Times New Roman"/>
      </w:rPr>
    </w:lvl>
    <w:lvl w:ilvl="8" w:tplc="041F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F"/>
    <w:rsid w:val="0017745F"/>
    <w:rsid w:val="006101AE"/>
    <w:rsid w:val="007C1AAA"/>
    <w:rsid w:val="009B1695"/>
    <w:rsid w:val="00DB7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2D81"/>
  <w15:chartTrackingRefBased/>
  <w15:docId w15:val="{65159FA4-5481-4B81-B9D8-81FAD8F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AAA"/>
    <w:rPr>
      <w:rFonts w:eastAsiaTheme="minorEastAsia" w:cs="Times New Roman"/>
      <w:lang w:eastAsia="tr-TR"/>
    </w:rPr>
  </w:style>
  <w:style w:type="paragraph" w:styleId="Balk2">
    <w:name w:val="heading 2"/>
    <w:basedOn w:val="Normal"/>
    <w:next w:val="Normal"/>
    <w:link w:val="Balk2Char"/>
    <w:uiPriority w:val="9"/>
    <w:unhideWhenUsed/>
    <w:qFormat/>
    <w:rsid w:val="00DB7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DB7C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1AAA"/>
    <w:pPr>
      <w:spacing w:after="0" w:line="240" w:lineRule="auto"/>
    </w:pPr>
    <w:rPr>
      <w:rFonts w:eastAsiaTheme="minorEastAsia" w:cs="Times New Roman"/>
      <w:lang w:eastAsia="tr-TR"/>
    </w:rPr>
  </w:style>
  <w:style w:type="character" w:customStyle="1" w:styleId="Balk2Char">
    <w:name w:val="Başlık 2 Char"/>
    <w:basedOn w:val="VarsaylanParagrafYazTipi"/>
    <w:link w:val="Balk2"/>
    <w:uiPriority w:val="9"/>
    <w:rsid w:val="00DB7C53"/>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rsid w:val="00DB7C53"/>
    <w:rPr>
      <w:rFonts w:asciiTheme="majorHAnsi" w:eastAsiaTheme="majorEastAsia" w:hAnsiTheme="majorHAnsi" w:cstheme="majorBidi"/>
      <w:color w:val="1F3763"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nazlim</dc:creator>
  <cp:keywords/>
  <dc:description/>
  <cp:lastModifiedBy>Sonay Başaran</cp:lastModifiedBy>
  <cp:revision>3</cp:revision>
  <dcterms:created xsi:type="dcterms:W3CDTF">2020-05-20T08:45:00Z</dcterms:created>
  <dcterms:modified xsi:type="dcterms:W3CDTF">2020-05-20T09:00:00Z</dcterms:modified>
</cp:coreProperties>
</file>