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2D55" w:rsidRPr="00692399" w:rsidRDefault="00432D55" w:rsidP="00692399">
      <w:pPr>
        <w:spacing w:after="0" w:line="360" w:lineRule="auto"/>
        <w:jc w:val="both"/>
        <w:rPr>
          <w:rFonts w:ascii="Times New Roman" w:eastAsia="Times New Roman" w:hAnsi="Times New Roman" w:cs="Times New Roman"/>
          <w:b/>
          <w:bCs/>
          <w:color w:val="000000" w:themeColor="text1"/>
          <w:sz w:val="24"/>
          <w:szCs w:val="24"/>
          <w:lang w:eastAsia="tr-TR"/>
        </w:rPr>
      </w:pPr>
    </w:p>
    <w:p w:rsidR="00432D55" w:rsidRPr="00692399" w:rsidRDefault="00432D55" w:rsidP="00692399">
      <w:pPr>
        <w:spacing w:after="0" w:line="360" w:lineRule="auto"/>
        <w:jc w:val="both"/>
        <w:rPr>
          <w:rFonts w:ascii="Times New Roman" w:eastAsia="Times New Roman" w:hAnsi="Times New Roman" w:cs="Times New Roman"/>
          <w:b/>
          <w:bCs/>
          <w:color w:val="000000" w:themeColor="text1"/>
          <w:sz w:val="24"/>
          <w:szCs w:val="24"/>
          <w:lang w:eastAsia="tr-TR"/>
        </w:rPr>
      </w:pPr>
    </w:p>
    <w:p w:rsidR="00432D55" w:rsidRPr="00692399" w:rsidRDefault="00432D55" w:rsidP="00692399">
      <w:pPr>
        <w:spacing w:after="0" w:line="360" w:lineRule="auto"/>
        <w:jc w:val="center"/>
        <w:rPr>
          <w:rFonts w:ascii="Times New Roman" w:eastAsia="Times New Roman" w:hAnsi="Times New Roman" w:cs="Times New Roman"/>
          <w:b/>
          <w:bCs/>
          <w:color w:val="000000" w:themeColor="text1"/>
          <w:sz w:val="24"/>
          <w:szCs w:val="24"/>
          <w:lang w:eastAsia="tr-TR"/>
        </w:rPr>
      </w:pPr>
      <w:r w:rsidRPr="00692399">
        <w:rPr>
          <w:rFonts w:ascii="Times New Roman" w:eastAsia="Times New Roman" w:hAnsi="Times New Roman" w:cs="Times New Roman"/>
          <w:b/>
          <w:bCs/>
          <w:color w:val="000000" w:themeColor="text1"/>
          <w:sz w:val="24"/>
          <w:szCs w:val="24"/>
          <w:lang w:eastAsia="tr-TR"/>
        </w:rPr>
        <w:t>TÜRKİYE BÜYÜK MİLLET MECLİSİ BAŞKANLIĞI'NA</w:t>
      </w:r>
    </w:p>
    <w:p w:rsidR="00432D55" w:rsidRDefault="00432D55" w:rsidP="00692399">
      <w:pPr>
        <w:pStyle w:val="NormalWeb"/>
        <w:spacing w:line="360" w:lineRule="auto"/>
        <w:jc w:val="both"/>
        <w:rPr>
          <w:rStyle w:val="apple-converted-space"/>
          <w:color w:val="000000" w:themeColor="text1"/>
        </w:rPr>
      </w:pPr>
      <w:r w:rsidRPr="00692399">
        <w:rPr>
          <w:color w:val="000000" w:themeColor="text1"/>
          <w:shd w:val="clear" w:color="auto" w:fill="FFFFFF"/>
        </w:rPr>
        <w:t xml:space="preserve">Kürtçe </w:t>
      </w:r>
      <w:r w:rsidR="00BC2394" w:rsidRPr="00692399">
        <w:rPr>
          <w:color w:val="000000" w:themeColor="text1"/>
          <w:shd w:val="clear" w:color="auto" w:fill="FFFFFF"/>
        </w:rPr>
        <w:t>(Kurmanci, Zazaki</w:t>
      </w:r>
      <w:r w:rsidR="00BC2394">
        <w:rPr>
          <w:color w:val="000000" w:themeColor="text1"/>
          <w:shd w:val="clear" w:color="auto" w:fill="FFFFFF"/>
        </w:rPr>
        <w:t>,</w:t>
      </w:r>
      <w:r w:rsidR="00BC2394" w:rsidRPr="00BC2394">
        <w:rPr>
          <w:rFonts w:ascii="Helvetica Neue" w:hAnsi="Helvetica Neue"/>
          <w:color w:val="201F1E"/>
          <w:sz w:val="23"/>
          <w:szCs w:val="23"/>
          <w:shd w:val="clear" w:color="auto" w:fill="FFFFFF"/>
        </w:rPr>
        <w:t xml:space="preserve"> Gorani</w:t>
      </w:r>
      <w:r w:rsidR="00BC2394">
        <w:rPr>
          <w:rFonts w:ascii="Helvetica Neue" w:hAnsi="Helvetica Neue"/>
          <w:color w:val="201F1E"/>
          <w:sz w:val="23"/>
          <w:szCs w:val="23"/>
          <w:shd w:val="clear" w:color="auto" w:fill="FFFFFF"/>
        </w:rPr>
        <w:t xml:space="preserve">, </w:t>
      </w:r>
      <w:r w:rsidR="00BC2394" w:rsidRPr="00BC2394">
        <w:rPr>
          <w:rFonts w:ascii="Helvetica Neue" w:hAnsi="Helvetica Neue"/>
          <w:color w:val="201F1E"/>
          <w:sz w:val="23"/>
          <w:szCs w:val="23"/>
          <w:shd w:val="clear" w:color="auto" w:fill="FFFFFF"/>
        </w:rPr>
        <w:t>S</w:t>
      </w:r>
      <w:r w:rsidR="00BC2394">
        <w:rPr>
          <w:rFonts w:ascii="Helvetica Neue" w:hAnsi="Helvetica Neue"/>
          <w:color w:val="201F1E"/>
          <w:sz w:val="23"/>
          <w:szCs w:val="23"/>
          <w:shd w:val="clear" w:color="auto" w:fill="FFFFFF"/>
        </w:rPr>
        <w:t>o</w:t>
      </w:r>
      <w:r w:rsidR="00BC2394" w:rsidRPr="00BC2394">
        <w:rPr>
          <w:rFonts w:ascii="Helvetica Neue" w:hAnsi="Helvetica Neue"/>
          <w:color w:val="201F1E"/>
          <w:sz w:val="23"/>
          <w:szCs w:val="23"/>
          <w:shd w:val="clear" w:color="auto" w:fill="FFFFFF"/>
        </w:rPr>
        <w:t>rani</w:t>
      </w:r>
      <w:r w:rsidR="00BC2394" w:rsidRPr="00692399">
        <w:rPr>
          <w:color w:val="000000" w:themeColor="text1"/>
          <w:shd w:val="clear" w:color="auto" w:fill="FFFFFF"/>
        </w:rPr>
        <w:t xml:space="preserve">) </w:t>
      </w:r>
      <w:r w:rsidR="001B6A08" w:rsidRPr="00692399">
        <w:rPr>
          <w:color w:val="000000" w:themeColor="text1"/>
          <w:shd w:val="clear" w:color="auto" w:fill="FFFFFF"/>
        </w:rPr>
        <w:t>dili</w:t>
      </w:r>
      <w:r w:rsidR="00692399">
        <w:rPr>
          <w:color w:val="000000" w:themeColor="text1"/>
          <w:shd w:val="clear" w:color="auto" w:fill="FFFFFF"/>
        </w:rPr>
        <w:t xml:space="preserve">nin </w:t>
      </w:r>
      <w:r w:rsidRPr="00692399">
        <w:rPr>
          <w:color w:val="000000" w:themeColor="text1"/>
          <w:shd w:val="clear" w:color="auto" w:fill="FFFFFF"/>
        </w:rPr>
        <w:t xml:space="preserve">resmi </w:t>
      </w:r>
      <w:r w:rsidR="00692399">
        <w:rPr>
          <w:color w:val="000000" w:themeColor="text1"/>
          <w:shd w:val="clear" w:color="auto" w:fill="FFFFFF"/>
        </w:rPr>
        <w:t xml:space="preserve">dil </w:t>
      </w:r>
      <w:r w:rsidRPr="00692399">
        <w:rPr>
          <w:color w:val="000000" w:themeColor="text1"/>
          <w:shd w:val="clear" w:color="auto" w:fill="FFFFFF"/>
        </w:rPr>
        <w:t>olarak kabul edilmesi, kamu hizmetlerinde kullanılması ve Anayasal güvenceye alınması</w:t>
      </w:r>
      <w:r w:rsidR="00692399">
        <w:rPr>
          <w:color w:val="000000" w:themeColor="text1"/>
          <w:shd w:val="clear" w:color="auto" w:fill="FFFFFF"/>
        </w:rPr>
        <w:t xml:space="preserve"> ve </w:t>
      </w:r>
      <w:r w:rsidR="00692399" w:rsidRPr="00692399">
        <w:rPr>
          <w:color w:val="000000" w:themeColor="text1"/>
        </w:rPr>
        <w:t>anadil</w:t>
      </w:r>
      <w:r w:rsidR="00692399">
        <w:rPr>
          <w:color w:val="000000" w:themeColor="text1"/>
        </w:rPr>
        <w:t>in</w:t>
      </w:r>
      <w:r w:rsidR="00692399" w:rsidRPr="00692399">
        <w:rPr>
          <w:color w:val="000000" w:themeColor="text1"/>
        </w:rPr>
        <w:t xml:space="preserve">de eğitimin önündeki anayasal ve politik engellerin kaldırılması </w:t>
      </w:r>
      <w:r w:rsidR="00692399" w:rsidRPr="00692399">
        <w:rPr>
          <w:color w:val="000000" w:themeColor="text1"/>
          <w:shd w:val="clear" w:color="auto" w:fill="FFFFFF"/>
        </w:rPr>
        <w:t>için</w:t>
      </w:r>
      <w:r w:rsidRPr="00692399">
        <w:rPr>
          <w:color w:val="000000" w:themeColor="text1"/>
          <w:shd w:val="clear" w:color="auto" w:fill="FFFFFF"/>
        </w:rPr>
        <w:t xml:space="preserve"> gerekli çalışmaların yapılması </w:t>
      </w:r>
      <w:r w:rsidRPr="00692399">
        <w:rPr>
          <w:color w:val="000000" w:themeColor="text1"/>
        </w:rPr>
        <w:t>amacıyla Anayasa'nın 104 ve 105'inci maddeleri gereğince Meclis Araştırılması açılması için gereğini arz ederim.</w:t>
      </w:r>
      <w:r w:rsidRPr="00692399">
        <w:rPr>
          <w:rStyle w:val="apple-converted-space"/>
          <w:color w:val="000000" w:themeColor="text1"/>
        </w:rPr>
        <w:t> </w:t>
      </w:r>
    </w:p>
    <w:p w:rsidR="00692399" w:rsidRPr="00692399" w:rsidRDefault="00692399" w:rsidP="00692399">
      <w:pPr>
        <w:pStyle w:val="NormalWeb"/>
        <w:spacing w:line="360" w:lineRule="auto"/>
        <w:jc w:val="both"/>
        <w:rPr>
          <w:color w:val="000000" w:themeColor="text1"/>
        </w:rPr>
      </w:pPr>
    </w:p>
    <w:p w:rsidR="00432D55" w:rsidRPr="00692399" w:rsidRDefault="00432D55" w:rsidP="00692399">
      <w:pPr>
        <w:pStyle w:val="NormalWeb"/>
        <w:spacing w:line="360" w:lineRule="auto"/>
        <w:jc w:val="right"/>
        <w:rPr>
          <w:b/>
          <w:bCs/>
          <w:color w:val="000000" w:themeColor="text1"/>
        </w:rPr>
      </w:pPr>
      <w:r w:rsidRPr="00692399">
        <w:rPr>
          <w:b/>
          <w:bCs/>
          <w:color w:val="000000" w:themeColor="text1"/>
        </w:rPr>
        <w:t>Ömer ÖCALAN</w:t>
      </w:r>
    </w:p>
    <w:p w:rsidR="007D334C" w:rsidRPr="00692399" w:rsidRDefault="00432D55" w:rsidP="00692399">
      <w:pPr>
        <w:pStyle w:val="NormalWeb"/>
        <w:spacing w:line="360" w:lineRule="auto"/>
        <w:jc w:val="right"/>
        <w:rPr>
          <w:b/>
          <w:bCs/>
          <w:color w:val="000000" w:themeColor="text1"/>
        </w:rPr>
      </w:pPr>
      <w:r w:rsidRPr="00692399">
        <w:rPr>
          <w:b/>
          <w:bCs/>
          <w:color w:val="000000" w:themeColor="text1"/>
        </w:rPr>
        <w:t>Şanlıurfa Milletvekili</w:t>
      </w:r>
    </w:p>
    <w:p w:rsidR="007D334C" w:rsidRPr="00692399" w:rsidRDefault="007D334C" w:rsidP="00692399">
      <w:pPr>
        <w:spacing w:line="360" w:lineRule="auto"/>
        <w:jc w:val="both"/>
        <w:rPr>
          <w:rFonts w:ascii="Times New Roman" w:hAnsi="Times New Roman" w:cs="Times New Roman"/>
          <w:color w:val="000000" w:themeColor="text1"/>
          <w:sz w:val="24"/>
          <w:szCs w:val="24"/>
        </w:rPr>
      </w:pPr>
    </w:p>
    <w:p w:rsidR="007D334C" w:rsidRPr="00692399" w:rsidRDefault="007D334C" w:rsidP="00692399">
      <w:pPr>
        <w:spacing w:line="360" w:lineRule="auto"/>
        <w:jc w:val="center"/>
        <w:rPr>
          <w:rFonts w:ascii="Times New Roman" w:hAnsi="Times New Roman" w:cs="Times New Roman"/>
          <w:b/>
          <w:bCs/>
          <w:color w:val="000000" w:themeColor="text1"/>
          <w:sz w:val="24"/>
          <w:szCs w:val="24"/>
        </w:rPr>
      </w:pPr>
      <w:r w:rsidRPr="00692399">
        <w:rPr>
          <w:rFonts w:ascii="Times New Roman" w:hAnsi="Times New Roman" w:cs="Times New Roman"/>
          <w:b/>
          <w:bCs/>
          <w:color w:val="000000" w:themeColor="text1"/>
          <w:sz w:val="24"/>
          <w:szCs w:val="24"/>
        </w:rPr>
        <w:t xml:space="preserve">GEREKÇE </w:t>
      </w:r>
    </w:p>
    <w:p w:rsidR="00154A83" w:rsidRDefault="00075133" w:rsidP="00692399">
      <w:pPr>
        <w:pStyle w:val="NormalWeb"/>
        <w:spacing w:line="360" w:lineRule="auto"/>
        <w:jc w:val="both"/>
        <w:rPr>
          <w:color w:val="000000" w:themeColor="text1"/>
        </w:rPr>
      </w:pPr>
      <w:r w:rsidRPr="00692399">
        <w:rPr>
          <w:color w:val="000000" w:themeColor="text1"/>
        </w:rPr>
        <w:t>Kürt dilleri, Hint-Avrupa dil ailesine bağlı Hint-İran dillerinin Kuzeybatı İran koluna giren ve Türkiye'nin doğu ve güneydoğusu, Suriye'nin kuzeyi, Irak'ın kuzeyi ve kuzeydoğusu ile İran'ın batısında yaşayan Kürtler tarafından konuşulan bir dil grubudur.</w:t>
      </w:r>
      <w:r w:rsidR="003437DF" w:rsidRPr="00692399">
        <w:rPr>
          <w:color w:val="000000" w:themeColor="text1"/>
        </w:rPr>
        <w:t xml:space="preserve"> </w:t>
      </w:r>
      <w:r w:rsidR="00BC2394">
        <w:rPr>
          <w:color w:val="000000" w:themeColor="text1"/>
        </w:rPr>
        <w:t xml:space="preserve">Kürtler, </w:t>
      </w:r>
      <w:r w:rsidR="00BC2394" w:rsidRPr="00692399">
        <w:rPr>
          <w:color w:val="000000" w:themeColor="text1"/>
        </w:rPr>
        <w:t>Türkiye’de yaşayan 25 milyon</w:t>
      </w:r>
      <w:r w:rsidR="00BC2394">
        <w:rPr>
          <w:color w:val="000000" w:themeColor="text1"/>
        </w:rPr>
        <w:t xml:space="preserve">dan fazla olmak üzere </w:t>
      </w:r>
      <w:r w:rsidR="001B6A08" w:rsidRPr="00692399">
        <w:rPr>
          <w:color w:val="000000" w:themeColor="text1"/>
        </w:rPr>
        <w:t>Irak, İran, Suriye, Ermenistan, Lübnan, Mısır, Gürcistan, Azerbaycan, Kırgızistan, Kazakistan, Afganistan, Pakistan</w:t>
      </w:r>
      <w:r w:rsidR="00BC2394">
        <w:rPr>
          <w:color w:val="000000" w:themeColor="text1"/>
        </w:rPr>
        <w:t xml:space="preserve"> gibi </w:t>
      </w:r>
      <w:r w:rsidR="001B6A08" w:rsidRPr="00692399">
        <w:rPr>
          <w:color w:val="000000" w:themeColor="text1"/>
        </w:rPr>
        <w:t>birçok ülkede</w:t>
      </w:r>
      <w:r w:rsidR="00BC2394">
        <w:rPr>
          <w:color w:val="000000" w:themeColor="text1"/>
        </w:rPr>
        <w:t xml:space="preserve"> </w:t>
      </w:r>
      <w:r w:rsidR="00BC2394" w:rsidRPr="00692399">
        <w:rPr>
          <w:color w:val="000000" w:themeColor="text1"/>
        </w:rPr>
        <w:t>50 milyon</w:t>
      </w:r>
      <w:r w:rsidR="00BC2394">
        <w:rPr>
          <w:color w:val="000000" w:themeColor="text1"/>
        </w:rPr>
        <w:t xml:space="preserve">dan fazla bir nüfusa sahiptir. </w:t>
      </w:r>
      <w:r w:rsidR="001B6A08" w:rsidRPr="00692399">
        <w:rPr>
          <w:color w:val="000000" w:themeColor="text1"/>
        </w:rPr>
        <w:t xml:space="preserve">Kaldı ki Kürtlerin kendi anadilinde eğitim almaları, hizmet görmeleri ve Kürtçe’nin </w:t>
      </w:r>
      <w:r w:rsidR="00BC2394" w:rsidRPr="00692399">
        <w:rPr>
          <w:color w:val="000000" w:themeColor="text1"/>
          <w:shd w:val="clear" w:color="auto" w:fill="FFFFFF"/>
        </w:rPr>
        <w:t>(Kurmanci, Zazaki</w:t>
      </w:r>
      <w:r w:rsidR="00BC2394">
        <w:rPr>
          <w:color w:val="000000" w:themeColor="text1"/>
          <w:shd w:val="clear" w:color="auto" w:fill="FFFFFF"/>
        </w:rPr>
        <w:t>,</w:t>
      </w:r>
      <w:r w:rsidR="00BC2394" w:rsidRPr="00BC2394">
        <w:rPr>
          <w:rFonts w:ascii="Helvetica Neue" w:hAnsi="Helvetica Neue"/>
          <w:color w:val="201F1E"/>
          <w:sz w:val="23"/>
          <w:szCs w:val="23"/>
          <w:shd w:val="clear" w:color="auto" w:fill="FFFFFF"/>
        </w:rPr>
        <w:t xml:space="preserve"> Gorani</w:t>
      </w:r>
      <w:r w:rsidR="00BC2394">
        <w:rPr>
          <w:rFonts w:ascii="Helvetica Neue" w:hAnsi="Helvetica Neue"/>
          <w:color w:val="201F1E"/>
          <w:sz w:val="23"/>
          <w:szCs w:val="23"/>
          <w:shd w:val="clear" w:color="auto" w:fill="FFFFFF"/>
        </w:rPr>
        <w:t xml:space="preserve">, </w:t>
      </w:r>
      <w:r w:rsidR="00BC2394" w:rsidRPr="00BC2394">
        <w:rPr>
          <w:rFonts w:ascii="Helvetica Neue" w:hAnsi="Helvetica Neue"/>
          <w:color w:val="201F1E"/>
          <w:sz w:val="23"/>
          <w:szCs w:val="23"/>
          <w:shd w:val="clear" w:color="auto" w:fill="FFFFFF"/>
        </w:rPr>
        <w:t>S</w:t>
      </w:r>
      <w:r w:rsidR="00BC2394">
        <w:rPr>
          <w:rFonts w:ascii="Helvetica Neue" w:hAnsi="Helvetica Neue"/>
          <w:color w:val="201F1E"/>
          <w:sz w:val="23"/>
          <w:szCs w:val="23"/>
          <w:shd w:val="clear" w:color="auto" w:fill="FFFFFF"/>
        </w:rPr>
        <w:t>o</w:t>
      </w:r>
      <w:r w:rsidR="00BC2394" w:rsidRPr="00BC2394">
        <w:rPr>
          <w:rFonts w:ascii="Helvetica Neue" w:hAnsi="Helvetica Neue"/>
          <w:color w:val="201F1E"/>
          <w:sz w:val="23"/>
          <w:szCs w:val="23"/>
          <w:shd w:val="clear" w:color="auto" w:fill="FFFFFF"/>
        </w:rPr>
        <w:t>rani</w:t>
      </w:r>
      <w:r w:rsidR="00BC2394" w:rsidRPr="00692399">
        <w:rPr>
          <w:color w:val="000000" w:themeColor="text1"/>
          <w:shd w:val="clear" w:color="auto" w:fill="FFFFFF"/>
        </w:rPr>
        <w:t xml:space="preserve">) </w:t>
      </w:r>
      <w:r w:rsidR="00692399" w:rsidRPr="00692399">
        <w:rPr>
          <w:color w:val="000000" w:themeColor="text1"/>
        </w:rPr>
        <w:t>resmi</w:t>
      </w:r>
      <w:r w:rsidR="001B6A08" w:rsidRPr="00692399">
        <w:rPr>
          <w:color w:val="000000" w:themeColor="text1"/>
        </w:rPr>
        <w:t xml:space="preserve"> dil olarak kabul edilmesi nüfus</w:t>
      </w:r>
      <w:r w:rsidR="00692399">
        <w:rPr>
          <w:color w:val="000000" w:themeColor="text1"/>
        </w:rPr>
        <w:t>larının</w:t>
      </w:r>
      <w:r w:rsidR="001B6A08" w:rsidRPr="00692399">
        <w:rPr>
          <w:color w:val="000000" w:themeColor="text1"/>
        </w:rPr>
        <w:t xml:space="preserve"> az ve çok olmasına bakılmaksızın bu haklı taleplerin karşılanması</w:t>
      </w:r>
      <w:r w:rsidR="00692399">
        <w:rPr>
          <w:color w:val="000000" w:themeColor="text1"/>
        </w:rPr>
        <w:t xml:space="preserve"> gerekmektedir. </w:t>
      </w:r>
      <w:r w:rsidR="003437DF" w:rsidRPr="00692399">
        <w:rPr>
          <w:color w:val="000000" w:themeColor="text1"/>
        </w:rPr>
        <w:t>A</w:t>
      </w:r>
      <w:r w:rsidR="00692399">
        <w:rPr>
          <w:color w:val="000000" w:themeColor="text1"/>
        </w:rPr>
        <w:t xml:space="preserve">ncak </w:t>
      </w:r>
      <w:r w:rsidR="003437DF" w:rsidRPr="00692399">
        <w:rPr>
          <w:color w:val="000000" w:themeColor="text1"/>
        </w:rPr>
        <w:t>Türkiye</w:t>
      </w:r>
      <w:r w:rsidR="001B6A08" w:rsidRPr="00692399">
        <w:rPr>
          <w:color w:val="000000" w:themeColor="text1"/>
        </w:rPr>
        <w:t>’de</w:t>
      </w:r>
      <w:r w:rsidR="003437DF" w:rsidRPr="00692399">
        <w:rPr>
          <w:color w:val="000000" w:themeColor="text1"/>
        </w:rPr>
        <w:t xml:space="preserve"> kuruluşu itibariyle</w:t>
      </w:r>
      <w:r w:rsidR="00154A83" w:rsidRPr="00692399">
        <w:rPr>
          <w:color w:val="000000" w:themeColor="text1"/>
        </w:rPr>
        <w:t xml:space="preserve"> üniter yapı gerekçe gösterilerek geçmişten bu yana Türkiye’deki etnik ve inanç çeşitlilik reddedilerek “tek dil” politikası</w:t>
      </w:r>
      <w:r w:rsidR="00692399">
        <w:rPr>
          <w:color w:val="000000" w:themeColor="text1"/>
        </w:rPr>
        <w:t xml:space="preserve">ndan dolayı bu haklı gerekçeler kabul edilmemekte ve </w:t>
      </w:r>
      <w:r w:rsidR="00154A83" w:rsidRPr="00692399">
        <w:rPr>
          <w:color w:val="000000" w:themeColor="text1"/>
        </w:rPr>
        <w:t xml:space="preserve">Türkçe dışındaki diller tehdit olarak algılanarak kamusal alan dilsel açıdan </w:t>
      </w:r>
      <w:r w:rsidR="003437DF" w:rsidRPr="00692399">
        <w:rPr>
          <w:color w:val="000000" w:themeColor="text1"/>
        </w:rPr>
        <w:t>tek</w:t>
      </w:r>
      <w:r w:rsidR="00154A83" w:rsidRPr="00692399">
        <w:rPr>
          <w:color w:val="000000" w:themeColor="text1"/>
        </w:rPr>
        <w:t xml:space="preserve">leştirilmiştir. Bu amaçla Cumhuriyet’in ilk yıllarında başlatılan “Vatandaş Türkçe Konuş” kampanyaları, 1934 yılında yürürlüğe giren </w:t>
      </w:r>
      <w:proofErr w:type="gramStart"/>
      <w:r w:rsidR="00154A83" w:rsidRPr="00692399">
        <w:rPr>
          <w:color w:val="000000" w:themeColor="text1"/>
        </w:rPr>
        <w:t>İskan</w:t>
      </w:r>
      <w:proofErr w:type="gramEnd"/>
      <w:r w:rsidR="00154A83" w:rsidRPr="00692399">
        <w:rPr>
          <w:color w:val="000000" w:themeColor="text1"/>
        </w:rPr>
        <w:t xml:space="preserve"> Kanunu, 1935 yılı sonrasındaki “Güneş- Dil Teorisi” tezleri, 1957 yılında kurulan Ad Değiştirme İhtisas Komisyonu ile yürütülen süreç 19 Ekim 1983 tarihli 2932 sayısı yasa ile Türkçe dışındaki dillerin tamamen yasaklanmasına kadar gelmiştir. Her ne kadar 1991 yılında söz konusu dil yasağı kaldırıldıysa da bugüne kadar başta </w:t>
      </w:r>
      <w:r w:rsidR="00154A83" w:rsidRPr="00692399">
        <w:rPr>
          <w:color w:val="000000" w:themeColor="text1"/>
        </w:rPr>
        <w:lastRenderedPageBreak/>
        <w:t xml:space="preserve">Kürtçe </w:t>
      </w:r>
      <w:r w:rsidR="00BC2394" w:rsidRPr="00692399">
        <w:rPr>
          <w:color w:val="000000" w:themeColor="text1"/>
          <w:shd w:val="clear" w:color="auto" w:fill="FFFFFF"/>
        </w:rPr>
        <w:t>(Kurmanci, Zazaki</w:t>
      </w:r>
      <w:r w:rsidR="00BC2394">
        <w:rPr>
          <w:color w:val="000000" w:themeColor="text1"/>
          <w:shd w:val="clear" w:color="auto" w:fill="FFFFFF"/>
        </w:rPr>
        <w:t>,</w:t>
      </w:r>
      <w:r w:rsidR="00BC2394" w:rsidRPr="00BC2394">
        <w:rPr>
          <w:rFonts w:ascii="Helvetica Neue" w:hAnsi="Helvetica Neue"/>
          <w:color w:val="201F1E"/>
          <w:sz w:val="23"/>
          <w:szCs w:val="23"/>
          <w:shd w:val="clear" w:color="auto" w:fill="FFFFFF"/>
        </w:rPr>
        <w:t xml:space="preserve"> Gorani</w:t>
      </w:r>
      <w:r w:rsidR="00BC2394">
        <w:rPr>
          <w:rFonts w:ascii="Helvetica Neue" w:hAnsi="Helvetica Neue"/>
          <w:color w:val="201F1E"/>
          <w:sz w:val="23"/>
          <w:szCs w:val="23"/>
          <w:shd w:val="clear" w:color="auto" w:fill="FFFFFF"/>
        </w:rPr>
        <w:t xml:space="preserve">, </w:t>
      </w:r>
      <w:r w:rsidR="00BC2394" w:rsidRPr="00BC2394">
        <w:rPr>
          <w:rFonts w:ascii="Helvetica Neue" w:hAnsi="Helvetica Neue"/>
          <w:color w:val="201F1E"/>
          <w:sz w:val="23"/>
          <w:szCs w:val="23"/>
          <w:shd w:val="clear" w:color="auto" w:fill="FFFFFF"/>
        </w:rPr>
        <w:t>S</w:t>
      </w:r>
      <w:r w:rsidR="00BC2394">
        <w:rPr>
          <w:rFonts w:ascii="Helvetica Neue" w:hAnsi="Helvetica Neue"/>
          <w:color w:val="201F1E"/>
          <w:sz w:val="23"/>
          <w:szCs w:val="23"/>
          <w:shd w:val="clear" w:color="auto" w:fill="FFFFFF"/>
        </w:rPr>
        <w:t>o</w:t>
      </w:r>
      <w:r w:rsidR="00BC2394" w:rsidRPr="00BC2394">
        <w:rPr>
          <w:rFonts w:ascii="Helvetica Neue" w:hAnsi="Helvetica Neue"/>
          <w:color w:val="201F1E"/>
          <w:sz w:val="23"/>
          <w:szCs w:val="23"/>
          <w:shd w:val="clear" w:color="auto" w:fill="FFFFFF"/>
        </w:rPr>
        <w:t>rani</w:t>
      </w:r>
      <w:r w:rsidR="00BC2394" w:rsidRPr="00692399">
        <w:rPr>
          <w:color w:val="000000" w:themeColor="text1"/>
          <w:shd w:val="clear" w:color="auto" w:fill="FFFFFF"/>
        </w:rPr>
        <w:t>)</w:t>
      </w:r>
      <w:r w:rsidR="00154A83" w:rsidRPr="00692399">
        <w:rPr>
          <w:color w:val="000000" w:themeColor="text1"/>
        </w:rPr>
        <w:t>) olmak üzere Türkçe dışındaki dillerin kamu</w:t>
      </w:r>
      <w:r w:rsidR="001B6A08" w:rsidRPr="00692399">
        <w:rPr>
          <w:color w:val="000000" w:themeColor="text1"/>
        </w:rPr>
        <w:t>da</w:t>
      </w:r>
      <w:r w:rsidR="00154A83" w:rsidRPr="00692399">
        <w:rPr>
          <w:color w:val="000000" w:themeColor="text1"/>
        </w:rPr>
        <w:t xml:space="preserve"> kullanılmasıyla ilgili </w:t>
      </w:r>
      <w:r w:rsidR="001B6A08" w:rsidRPr="00692399">
        <w:rPr>
          <w:color w:val="000000" w:themeColor="text1"/>
        </w:rPr>
        <w:t xml:space="preserve">bir adım atılmadığı gibi </w:t>
      </w:r>
      <w:r w:rsidR="00154A83" w:rsidRPr="00692399">
        <w:rPr>
          <w:color w:val="000000" w:themeColor="text1"/>
        </w:rPr>
        <w:t>Kürt diline ilişkin birçok kurum, enstitü, kreş, okul, gazete ve TV; 20 Temmuz 2016’da ilan edilen OHAL kapsamında çıkarılan KHK’larla kapatılmıştır</w:t>
      </w:r>
      <w:r w:rsidR="001B6A08" w:rsidRPr="00692399">
        <w:rPr>
          <w:color w:val="000000" w:themeColor="text1"/>
        </w:rPr>
        <w:t xml:space="preserve">. </w:t>
      </w:r>
      <w:r w:rsidR="007D334C" w:rsidRPr="00692399">
        <w:rPr>
          <w:color w:val="000000" w:themeColor="text1"/>
        </w:rPr>
        <w:t>Türkiye’nin Türkçe dışındaki dillere dair</w:t>
      </w:r>
      <w:r w:rsidR="00154A83" w:rsidRPr="00692399">
        <w:rPr>
          <w:color w:val="000000" w:themeColor="text1"/>
        </w:rPr>
        <w:t xml:space="preserve"> </w:t>
      </w:r>
      <w:r w:rsidR="007D334C" w:rsidRPr="00692399">
        <w:rPr>
          <w:color w:val="000000" w:themeColor="text1"/>
        </w:rPr>
        <w:t xml:space="preserve">yasaklayıcı </w:t>
      </w:r>
      <w:r w:rsidR="00154A83" w:rsidRPr="00692399">
        <w:rPr>
          <w:color w:val="000000" w:themeColor="text1"/>
        </w:rPr>
        <w:t>politikalar</w:t>
      </w:r>
      <w:r w:rsidR="007D334C" w:rsidRPr="00692399">
        <w:rPr>
          <w:color w:val="000000" w:themeColor="text1"/>
        </w:rPr>
        <w:t xml:space="preserve"> nedeniyle tarihsel süreçte bazı</w:t>
      </w:r>
      <w:r w:rsidR="00154A83" w:rsidRPr="00692399">
        <w:rPr>
          <w:color w:val="000000" w:themeColor="text1"/>
        </w:rPr>
        <w:t xml:space="preserve"> diller tamamen yok olurken Kürtçe, Lazca, Çerkezce </w:t>
      </w:r>
      <w:r w:rsidR="00692399">
        <w:rPr>
          <w:color w:val="000000" w:themeColor="text1"/>
        </w:rPr>
        <w:t>gibi</w:t>
      </w:r>
      <w:r w:rsidR="00154A83" w:rsidRPr="00692399">
        <w:rPr>
          <w:color w:val="000000" w:themeColor="text1"/>
        </w:rPr>
        <w:t xml:space="preserve"> dillerin konuşulurluk oranı her geçen gün biraz daha azalmaktadır. </w:t>
      </w:r>
      <w:r w:rsidR="00432D55" w:rsidRPr="00692399">
        <w:rPr>
          <w:color w:val="000000" w:themeColor="text1"/>
        </w:rPr>
        <w:t xml:space="preserve"> </w:t>
      </w:r>
      <w:r w:rsidR="003437DF" w:rsidRPr="00692399">
        <w:rPr>
          <w:color w:val="000000" w:themeColor="text1"/>
        </w:rPr>
        <w:t xml:space="preserve">Oysa </w:t>
      </w:r>
      <w:r w:rsidR="00154A83" w:rsidRPr="00692399">
        <w:rPr>
          <w:color w:val="000000" w:themeColor="text1"/>
        </w:rPr>
        <w:t xml:space="preserve">Türkiye’nin çok dilli ve çok kültürlü sosyolojik yapısı </w:t>
      </w:r>
      <w:r w:rsidR="007D334C" w:rsidRPr="00692399">
        <w:rPr>
          <w:color w:val="000000" w:themeColor="text1"/>
        </w:rPr>
        <w:t xml:space="preserve">ve </w:t>
      </w:r>
      <w:r w:rsidR="00154A83" w:rsidRPr="00692399">
        <w:rPr>
          <w:color w:val="000000" w:themeColor="text1"/>
        </w:rPr>
        <w:t xml:space="preserve">anayasal eşitlik ilkesi gereğince </w:t>
      </w:r>
      <w:r w:rsidR="003437DF" w:rsidRPr="00692399">
        <w:rPr>
          <w:color w:val="000000" w:themeColor="text1"/>
        </w:rPr>
        <w:t xml:space="preserve">bütün dillere </w:t>
      </w:r>
      <w:r w:rsidR="00154A83" w:rsidRPr="00692399">
        <w:rPr>
          <w:color w:val="000000" w:themeColor="text1"/>
        </w:rPr>
        <w:t xml:space="preserve">eşit, etkin ve nitelikli hizmetin verilmesinin </w:t>
      </w:r>
      <w:r w:rsidR="007D334C" w:rsidRPr="00692399">
        <w:rPr>
          <w:color w:val="000000" w:themeColor="text1"/>
        </w:rPr>
        <w:t xml:space="preserve">temel ilkesi </w:t>
      </w:r>
      <w:r w:rsidR="00154A83" w:rsidRPr="00692399">
        <w:rPr>
          <w:color w:val="000000" w:themeColor="text1"/>
        </w:rPr>
        <w:t xml:space="preserve">anadilinde </w:t>
      </w:r>
      <w:r w:rsidR="007D334C" w:rsidRPr="00692399">
        <w:rPr>
          <w:color w:val="000000" w:themeColor="text1"/>
        </w:rPr>
        <w:t xml:space="preserve">eğitim verilmesi ve </w:t>
      </w:r>
      <w:r w:rsidR="00154A83" w:rsidRPr="00692399">
        <w:rPr>
          <w:color w:val="000000" w:themeColor="text1"/>
        </w:rPr>
        <w:t>yurttaşlarımıza kendi anadillerinde</w:t>
      </w:r>
      <w:r w:rsidR="007D334C" w:rsidRPr="00692399">
        <w:rPr>
          <w:color w:val="000000" w:themeColor="text1"/>
        </w:rPr>
        <w:t xml:space="preserve"> </w:t>
      </w:r>
      <w:r w:rsidR="00154A83" w:rsidRPr="00692399">
        <w:rPr>
          <w:color w:val="000000" w:themeColor="text1"/>
        </w:rPr>
        <w:t>hizmetlerin sunulması önemli bir gerekliliktir.</w:t>
      </w:r>
    </w:p>
    <w:p w:rsidR="001B6A08" w:rsidRPr="00692399" w:rsidRDefault="00D96EC1" w:rsidP="00692399">
      <w:pPr>
        <w:spacing w:line="360" w:lineRule="auto"/>
        <w:jc w:val="both"/>
        <w:rPr>
          <w:rFonts w:ascii="Times New Roman" w:hAnsi="Times New Roman" w:cs="Times New Roman"/>
          <w:color w:val="000000" w:themeColor="text1"/>
          <w:sz w:val="24"/>
          <w:szCs w:val="24"/>
          <w:shd w:val="clear" w:color="auto" w:fill="FFFFFF"/>
        </w:rPr>
      </w:pPr>
      <w:r w:rsidRPr="00692399">
        <w:rPr>
          <w:rFonts w:ascii="Times New Roman" w:hAnsi="Times New Roman" w:cs="Times New Roman"/>
          <w:color w:val="000000" w:themeColor="text1"/>
          <w:sz w:val="24"/>
          <w:szCs w:val="24"/>
          <w:shd w:val="clear" w:color="auto" w:fill="FFFFFF"/>
        </w:rPr>
        <w:t>Kürtçe’nin</w:t>
      </w:r>
      <w:r w:rsidR="001B6A08" w:rsidRPr="00692399">
        <w:rPr>
          <w:rFonts w:ascii="Times New Roman" w:hAnsi="Times New Roman" w:cs="Times New Roman"/>
          <w:color w:val="000000" w:themeColor="text1"/>
          <w:sz w:val="24"/>
          <w:szCs w:val="24"/>
          <w:shd w:val="clear" w:color="auto" w:fill="FFFFFF"/>
        </w:rPr>
        <w:t xml:space="preserve"> </w:t>
      </w:r>
      <w:r w:rsidR="00BC2394" w:rsidRPr="00692399">
        <w:rPr>
          <w:rFonts w:ascii="Times New Roman" w:hAnsi="Times New Roman" w:cs="Times New Roman"/>
          <w:color w:val="000000" w:themeColor="text1"/>
          <w:sz w:val="24"/>
          <w:szCs w:val="24"/>
          <w:shd w:val="clear" w:color="auto" w:fill="FFFFFF"/>
        </w:rPr>
        <w:t>(Kurmanci, Zazaki</w:t>
      </w:r>
      <w:r w:rsidR="00BC2394">
        <w:rPr>
          <w:rFonts w:ascii="Times New Roman" w:hAnsi="Times New Roman" w:cs="Times New Roman"/>
          <w:color w:val="000000" w:themeColor="text1"/>
          <w:sz w:val="24"/>
          <w:szCs w:val="24"/>
          <w:shd w:val="clear" w:color="auto" w:fill="FFFFFF"/>
        </w:rPr>
        <w:t>,</w:t>
      </w:r>
      <w:r w:rsidR="00BC2394" w:rsidRPr="00BC2394">
        <w:rPr>
          <w:rFonts w:ascii="Helvetica Neue" w:hAnsi="Helvetica Neue"/>
          <w:color w:val="201F1E"/>
          <w:sz w:val="23"/>
          <w:szCs w:val="23"/>
          <w:shd w:val="clear" w:color="auto" w:fill="FFFFFF"/>
        </w:rPr>
        <w:t xml:space="preserve"> </w:t>
      </w:r>
      <w:r w:rsidR="00BC2394" w:rsidRPr="00BC2394">
        <w:rPr>
          <w:rFonts w:ascii="Helvetica Neue" w:eastAsia="Times New Roman" w:hAnsi="Helvetica Neue" w:cs="Times New Roman"/>
          <w:color w:val="201F1E"/>
          <w:sz w:val="23"/>
          <w:szCs w:val="23"/>
          <w:shd w:val="clear" w:color="auto" w:fill="FFFFFF"/>
          <w:lang w:eastAsia="tr-TR"/>
        </w:rPr>
        <w:t>Gorani</w:t>
      </w:r>
      <w:r w:rsidR="00BC2394">
        <w:rPr>
          <w:rFonts w:ascii="Helvetica Neue" w:eastAsia="Times New Roman" w:hAnsi="Helvetica Neue" w:cs="Times New Roman"/>
          <w:color w:val="201F1E"/>
          <w:sz w:val="23"/>
          <w:szCs w:val="23"/>
          <w:shd w:val="clear" w:color="auto" w:fill="FFFFFF"/>
          <w:lang w:eastAsia="tr-TR"/>
        </w:rPr>
        <w:t xml:space="preserve">, </w:t>
      </w:r>
      <w:r w:rsidR="00BC2394" w:rsidRPr="00BC2394">
        <w:rPr>
          <w:rFonts w:ascii="Helvetica Neue" w:eastAsia="Times New Roman" w:hAnsi="Helvetica Neue" w:cs="Times New Roman"/>
          <w:color w:val="201F1E"/>
          <w:sz w:val="23"/>
          <w:szCs w:val="23"/>
          <w:shd w:val="clear" w:color="auto" w:fill="FFFFFF"/>
          <w:lang w:eastAsia="tr-TR"/>
        </w:rPr>
        <w:t>S</w:t>
      </w:r>
      <w:r w:rsidR="00BC2394">
        <w:rPr>
          <w:rFonts w:ascii="Helvetica Neue" w:eastAsia="Times New Roman" w:hAnsi="Helvetica Neue" w:cs="Times New Roman"/>
          <w:color w:val="201F1E"/>
          <w:sz w:val="23"/>
          <w:szCs w:val="23"/>
          <w:shd w:val="clear" w:color="auto" w:fill="FFFFFF"/>
          <w:lang w:eastAsia="tr-TR"/>
        </w:rPr>
        <w:t>o</w:t>
      </w:r>
      <w:r w:rsidR="00BC2394" w:rsidRPr="00BC2394">
        <w:rPr>
          <w:rFonts w:ascii="Helvetica Neue" w:eastAsia="Times New Roman" w:hAnsi="Helvetica Neue" w:cs="Times New Roman"/>
          <w:color w:val="201F1E"/>
          <w:sz w:val="23"/>
          <w:szCs w:val="23"/>
          <w:shd w:val="clear" w:color="auto" w:fill="FFFFFF"/>
          <w:lang w:eastAsia="tr-TR"/>
        </w:rPr>
        <w:t>rani</w:t>
      </w:r>
      <w:r w:rsidR="00BC2394" w:rsidRPr="00692399">
        <w:rPr>
          <w:rFonts w:ascii="Times New Roman" w:hAnsi="Times New Roman" w:cs="Times New Roman"/>
          <w:color w:val="000000" w:themeColor="text1"/>
          <w:sz w:val="24"/>
          <w:szCs w:val="24"/>
          <w:shd w:val="clear" w:color="auto" w:fill="FFFFFF"/>
        </w:rPr>
        <w:t xml:space="preserve">) </w:t>
      </w:r>
      <w:r w:rsidR="00692399" w:rsidRPr="00692399">
        <w:rPr>
          <w:rFonts w:ascii="Times New Roman" w:hAnsi="Times New Roman" w:cs="Times New Roman"/>
          <w:color w:val="000000" w:themeColor="text1"/>
          <w:sz w:val="24"/>
          <w:szCs w:val="24"/>
          <w:shd w:val="clear" w:color="auto" w:fill="FFFFFF"/>
        </w:rPr>
        <w:t>resmi</w:t>
      </w:r>
      <w:r w:rsidRPr="00692399">
        <w:rPr>
          <w:rFonts w:ascii="Times New Roman" w:hAnsi="Times New Roman" w:cs="Times New Roman"/>
          <w:color w:val="000000" w:themeColor="text1"/>
          <w:sz w:val="24"/>
          <w:szCs w:val="24"/>
          <w:shd w:val="clear" w:color="auto" w:fill="FFFFFF"/>
        </w:rPr>
        <w:t xml:space="preserve"> olarak kabul edilmemesi ve Anayasal güvenceye alınmamasının yanında </w:t>
      </w:r>
      <w:r w:rsidR="007D334C" w:rsidRPr="00692399">
        <w:rPr>
          <w:rFonts w:ascii="Times New Roman" w:hAnsi="Times New Roman" w:cs="Times New Roman"/>
          <w:color w:val="000000" w:themeColor="text1"/>
          <w:sz w:val="24"/>
          <w:szCs w:val="24"/>
          <w:shd w:val="clear" w:color="auto" w:fill="FFFFFF"/>
        </w:rPr>
        <w:t xml:space="preserve">Kayyum politikası ile </w:t>
      </w:r>
      <w:r w:rsidR="001B6A08" w:rsidRPr="00692399">
        <w:rPr>
          <w:rFonts w:ascii="Times New Roman" w:hAnsi="Times New Roman" w:cs="Times New Roman"/>
          <w:color w:val="000000" w:themeColor="text1"/>
          <w:sz w:val="24"/>
          <w:szCs w:val="24"/>
          <w:shd w:val="clear" w:color="auto" w:fill="FFFFFF"/>
        </w:rPr>
        <w:t>birlikte, Kürtçe</w:t>
      </w:r>
      <w:r w:rsidRPr="00692399">
        <w:rPr>
          <w:rFonts w:ascii="Times New Roman" w:hAnsi="Times New Roman" w:cs="Times New Roman"/>
          <w:color w:val="000000" w:themeColor="text1"/>
          <w:sz w:val="24"/>
          <w:szCs w:val="24"/>
          <w:shd w:val="clear" w:color="auto" w:fill="FFFFFF"/>
        </w:rPr>
        <w:t xml:space="preserve"> sosyal, kültürel ve dil eğitimi veren tüm kurumlar kapatıldı. Kürtçe eğitim veren özgür okullar mühürlenmiş, 250’den fazla öğrencisi olan Diyarbakır’daki </w:t>
      </w:r>
      <w:proofErr w:type="spellStart"/>
      <w:r w:rsidRPr="00692399">
        <w:rPr>
          <w:rFonts w:ascii="Times New Roman" w:hAnsi="Times New Roman" w:cs="Times New Roman"/>
          <w:color w:val="000000" w:themeColor="text1"/>
          <w:sz w:val="24"/>
          <w:szCs w:val="24"/>
          <w:shd w:val="clear" w:color="auto" w:fill="FFFFFF"/>
        </w:rPr>
        <w:t>Ferzad</w:t>
      </w:r>
      <w:proofErr w:type="spellEnd"/>
      <w:r w:rsidRPr="00692399">
        <w:rPr>
          <w:rFonts w:ascii="Times New Roman" w:hAnsi="Times New Roman" w:cs="Times New Roman"/>
          <w:color w:val="000000" w:themeColor="text1"/>
          <w:sz w:val="24"/>
          <w:szCs w:val="24"/>
          <w:shd w:val="clear" w:color="auto" w:fill="FFFFFF"/>
        </w:rPr>
        <w:t xml:space="preserve"> </w:t>
      </w:r>
      <w:proofErr w:type="spellStart"/>
      <w:r w:rsidRPr="00692399">
        <w:rPr>
          <w:rFonts w:ascii="Times New Roman" w:hAnsi="Times New Roman" w:cs="Times New Roman"/>
          <w:color w:val="000000" w:themeColor="text1"/>
          <w:sz w:val="24"/>
          <w:szCs w:val="24"/>
          <w:shd w:val="clear" w:color="auto" w:fill="FFFFFF"/>
        </w:rPr>
        <w:t>Kemanger</w:t>
      </w:r>
      <w:proofErr w:type="spellEnd"/>
      <w:r w:rsidRPr="00692399">
        <w:rPr>
          <w:rFonts w:ascii="Times New Roman" w:hAnsi="Times New Roman" w:cs="Times New Roman"/>
          <w:color w:val="000000" w:themeColor="text1"/>
          <w:sz w:val="24"/>
          <w:szCs w:val="24"/>
          <w:shd w:val="clear" w:color="auto" w:fill="FFFFFF"/>
        </w:rPr>
        <w:t xml:space="preserve"> Okulu kapatılarak öğrenciler anadilinde eğitim hakkından mahrum bırakılmışlardır. Kayyım atanan belediyelere bağlı kreş ve gündüz bakımevlerinin çoğu kapatılmıştır. Diyarbakır Büyükşehir Belediyesi bünyesinde hizmet veren </w:t>
      </w:r>
      <w:proofErr w:type="spellStart"/>
      <w:r w:rsidRPr="00692399">
        <w:rPr>
          <w:rFonts w:ascii="Times New Roman" w:hAnsi="Times New Roman" w:cs="Times New Roman"/>
          <w:color w:val="000000" w:themeColor="text1"/>
          <w:sz w:val="24"/>
          <w:szCs w:val="24"/>
          <w:shd w:val="clear" w:color="auto" w:fill="FFFFFF"/>
        </w:rPr>
        <w:t>Zarokistan</w:t>
      </w:r>
      <w:proofErr w:type="spellEnd"/>
      <w:r w:rsidRPr="00692399">
        <w:rPr>
          <w:rFonts w:ascii="Times New Roman" w:hAnsi="Times New Roman" w:cs="Times New Roman"/>
          <w:color w:val="000000" w:themeColor="text1"/>
          <w:sz w:val="24"/>
          <w:szCs w:val="24"/>
          <w:shd w:val="clear" w:color="auto" w:fill="FFFFFF"/>
        </w:rPr>
        <w:t xml:space="preserve"> ve </w:t>
      </w:r>
      <w:proofErr w:type="spellStart"/>
      <w:r w:rsidRPr="00692399">
        <w:rPr>
          <w:rFonts w:ascii="Times New Roman" w:hAnsi="Times New Roman" w:cs="Times New Roman"/>
          <w:color w:val="000000" w:themeColor="text1"/>
          <w:sz w:val="24"/>
          <w:szCs w:val="24"/>
          <w:shd w:val="clear" w:color="auto" w:fill="FFFFFF"/>
        </w:rPr>
        <w:t>Kayapınar</w:t>
      </w:r>
      <w:proofErr w:type="spellEnd"/>
      <w:r w:rsidRPr="00692399">
        <w:rPr>
          <w:rFonts w:ascii="Times New Roman" w:hAnsi="Times New Roman" w:cs="Times New Roman"/>
          <w:color w:val="000000" w:themeColor="text1"/>
          <w:sz w:val="24"/>
          <w:szCs w:val="24"/>
          <w:shd w:val="clear" w:color="auto" w:fill="FFFFFF"/>
        </w:rPr>
        <w:t xml:space="preserve"> Belediyesi’ne bağlı </w:t>
      </w:r>
      <w:proofErr w:type="spellStart"/>
      <w:r w:rsidRPr="00692399">
        <w:rPr>
          <w:rFonts w:ascii="Times New Roman" w:hAnsi="Times New Roman" w:cs="Times New Roman"/>
          <w:color w:val="000000" w:themeColor="text1"/>
          <w:sz w:val="24"/>
          <w:szCs w:val="24"/>
          <w:shd w:val="clear" w:color="auto" w:fill="FFFFFF"/>
        </w:rPr>
        <w:t>Xalxalok</w:t>
      </w:r>
      <w:proofErr w:type="spellEnd"/>
      <w:r w:rsidRPr="00692399">
        <w:rPr>
          <w:rFonts w:ascii="Times New Roman" w:hAnsi="Times New Roman" w:cs="Times New Roman"/>
          <w:color w:val="000000" w:themeColor="text1"/>
          <w:sz w:val="24"/>
          <w:szCs w:val="24"/>
          <w:shd w:val="clear" w:color="auto" w:fill="FFFFFF"/>
        </w:rPr>
        <w:t xml:space="preserve"> kreş ve gündüz bakımevlerinde çalışan eğitmen ve idarecilerin sözleşmeleri feshedilerek işten çıkarılmışlardır. Bu kreşlerde uygulanan anadil temelli çok dilli evrensel bir eğitim modelinin yerine Türkçe tek dilli bir müfredat dayatılmıştır. Kürtçe tiyatro yapan Diyarbakır Şehir Tiyatrosu’nun çalışanları işten çıkarılmıştı</w:t>
      </w:r>
      <w:r w:rsidR="00A6073C" w:rsidRPr="00692399">
        <w:rPr>
          <w:rFonts w:ascii="Times New Roman" w:hAnsi="Times New Roman" w:cs="Times New Roman"/>
          <w:color w:val="000000" w:themeColor="text1"/>
          <w:sz w:val="24"/>
          <w:szCs w:val="24"/>
          <w:shd w:val="clear" w:color="auto" w:fill="FFFFFF"/>
        </w:rPr>
        <w:t>r</w:t>
      </w:r>
      <w:r w:rsidRPr="00692399">
        <w:rPr>
          <w:rFonts w:ascii="Times New Roman" w:hAnsi="Times New Roman" w:cs="Times New Roman"/>
          <w:color w:val="000000" w:themeColor="text1"/>
          <w:sz w:val="24"/>
          <w:szCs w:val="24"/>
          <w:shd w:val="clear" w:color="auto" w:fill="FFFFFF"/>
        </w:rPr>
        <w:t xml:space="preserve">. Kürtçe dilinin öğretilmesi ve bu dille ilgili araştırmalar yapılmasını hedefleyen KURDÎ-DER, İstanbul Kürt Enstitüsü ve </w:t>
      </w:r>
      <w:proofErr w:type="spellStart"/>
      <w:r w:rsidRPr="00692399">
        <w:rPr>
          <w:rFonts w:ascii="Times New Roman" w:hAnsi="Times New Roman" w:cs="Times New Roman"/>
          <w:color w:val="000000" w:themeColor="text1"/>
          <w:sz w:val="24"/>
          <w:szCs w:val="24"/>
          <w:shd w:val="clear" w:color="auto" w:fill="FFFFFF"/>
        </w:rPr>
        <w:t>Kurd</w:t>
      </w:r>
      <w:proofErr w:type="spellEnd"/>
      <w:r w:rsidRPr="00692399">
        <w:rPr>
          <w:rFonts w:ascii="Times New Roman" w:hAnsi="Times New Roman" w:cs="Times New Roman"/>
          <w:color w:val="000000" w:themeColor="text1"/>
          <w:sz w:val="24"/>
          <w:szCs w:val="24"/>
          <w:shd w:val="clear" w:color="auto" w:fill="FFFFFF"/>
        </w:rPr>
        <w:t>-Der mühürlenmiştir”</w:t>
      </w:r>
      <w:r w:rsidR="001B6A08" w:rsidRPr="00692399">
        <w:rPr>
          <w:rFonts w:ascii="Times New Roman" w:hAnsi="Times New Roman" w:cs="Times New Roman"/>
          <w:color w:val="000000" w:themeColor="text1"/>
          <w:sz w:val="24"/>
          <w:szCs w:val="24"/>
          <w:shd w:val="clear" w:color="auto" w:fill="FFFFFF"/>
        </w:rPr>
        <w:t xml:space="preserve">. </w:t>
      </w:r>
      <w:r w:rsidRPr="00692399">
        <w:rPr>
          <w:rFonts w:ascii="Times New Roman" w:hAnsi="Times New Roman" w:cs="Times New Roman"/>
          <w:color w:val="000000" w:themeColor="text1"/>
          <w:sz w:val="24"/>
          <w:szCs w:val="24"/>
          <w:shd w:val="clear" w:color="auto" w:fill="FFFFFF"/>
        </w:rPr>
        <w:t xml:space="preserve">Kürt dili kurumları gibi yayınları da AKP İktidarının Temmuz 2016’da ilan ettiği Olağanüstü Hal (OHAL) kapsamında çıkarılan Kanun Hükmünde Kararnamelerle (KHK) hiçbir hukuksal gerekçe olmadan birer birer kapatılmıştır. OHAL süreci boyunca Kürtçe yayın yapan Özgür Gün </w:t>
      </w:r>
      <w:proofErr w:type="spellStart"/>
      <w:r w:rsidRPr="00692399">
        <w:rPr>
          <w:rFonts w:ascii="Times New Roman" w:hAnsi="Times New Roman" w:cs="Times New Roman"/>
          <w:color w:val="000000" w:themeColor="text1"/>
          <w:sz w:val="24"/>
          <w:szCs w:val="24"/>
          <w:shd w:val="clear" w:color="auto" w:fill="FFFFFF"/>
        </w:rPr>
        <w:t>Tv</w:t>
      </w:r>
      <w:proofErr w:type="spellEnd"/>
      <w:r w:rsidRPr="00692399">
        <w:rPr>
          <w:rFonts w:ascii="Times New Roman" w:hAnsi="Times New Roman" w:cs="Times New Roman"/>
          <w:color w:val="000000" w:themeColor="text1"/>
          <w:sz w:val="24"/>
          <w:szCs w:val="24"/>
          <w:shd w:val="clear" w:color="auto" w:fill="FFFFFF"/>
        </w:rPr>
        <w:t xml:space="preserve">, Denge </w:t>
      </w:r>
      <w:proofErr w:type="spellStart"/>
      <w:r w:rsidRPr="00692399">
        <w:rPr>
          <w:rFonts w:ascii="Times New Roman" w:hAnsi="Times New Roman" w:cs="Times New Roman"/>
          <w:color w:val="000000" w:themeColor="text1"/>
          <w:sz w:val="24"/>
          <w:szCs w:val="24"/>
          <w:shd w:val="clear" w:color="auto" w:fill="FFFFFF"/>
        </w:rPr>
        <w:t>Tv</w:t>
      </w:r>
      <w:proofErr w:type="spellEnd"/>
      <w:r w:rsidRPr="00692399">
        <w:rPr>
          <w:rFonts w:ascii="Times New Roman" w:hAnsi="Times New Roman" w:cs="Times New Roman"/>
          <w:color w:val="000000" w:themeColor="text1"/>
          <w:sz w:val="24"/>
          <w:szCs w:val="24"/>
          <w:shd w:val="clear" w:color="auto" w:fill="FFFFFF"/>
        </w:rPr>
        <w:t xml:space="preserve">, </w:t>
      </w:r>
      <w:proofErr w:type="spellStart"/>
      <w:r w:rsidRPr="00692399">
        <w:rPr>
          <w:rFonts w:ascii="Times New Roman" w:hAnsi="Times New Roman" w:cs="Times New Roman"/>
          <w:color w:val="000000" w:themeColor="text1"/>
          <w:sz w:val="24"/>
          <w:szCs w:val="24"/>
          <w:shd w:val="clear" w:color="auto" w:fill="FFFFFF"/>
        </w:rPr>
        <w:t>JiyanTv</w:t>
      </w:r>
      <w:proofErr w:type="spellEnd"/>
      <w:r w:rsidRPr="00692399">
        <w:rPr>
          <w:rFonts w:ascii="Times New Roman" w:hAnsi="Times New Roman" w:cs="Times New Roman"/>
          <w:color w:val="000000" w:themeColor="text1"/>
          <w:sz w:val="24"/>
          <w:szCs w:val="24"/>
          <w:shd w:val="clear" w:color="auto" w:fill="FFFFFF"/>
        </w:rPr>
        <w:t xml:space="preserve">, Van </w:t>
      </w:r>
      <w:proofErr w:type="spellStart"/>
      <w:r w:rsidRPr="00692399">
        <w:rPr>
          <w:rFonts w:ascii="Times New Roman" w:hAnsi="Times New Roman" w:cs="Times New Roman"/>
          <w:color w:val="000000" w:themeColor="text1"/>
          <w:sz w:val="24"/>
          <w:szCs w:val="24"/>
          <w:shd w:val="clear" w:color="auto" w:fill="FFFFFF"/>
        </w:rPr>
        <w:t>Tv</w:t>
      </w:r>
      <w:proofErr w:type="spellEnd"/>
      <w:r w:rsidRPr="00692399">
        <w:rPr>
          <w:rFonts w:ascii="Times New Roman" w:hAnsi="Times New Roman" w:cs="Times New Roman"/>
          <w:color w:val="000000" w:themeColor="text1"/>
          <w:sz w:val="24"/>
          <w:szCs w:val="24"/>
          <w:shd w:val="clear" w:color="auto" w:fill="FFFFFF"/>
        </w:rPr>
        <w:t xml:space="preserve">, </w:t>
      </w:r>
      <w:proofErr w:type="spellStart"/>
      <w:r w:rsidRPr="00692399">
        <w:rPr>
          <w:rFonts w:ascii="Times New Roman" w:hAnsi="Times New Roman" w:cs="Times New Roman"/>
          <w:color w:val="000000" w:themeColor="text1"/>
          <w:sz w:val="24"/>
          <w:szCs w:val="24"/>
          <w:shd w:val="clear" w:color="auto" w:fill="FFFFFF"/>
        </w:rPr>
        <w:t>Azadiya</w:t>
      </w:r>
      <w:proofErr w:type="spellEnd"/>
      <w:r w:rsidR="001B6A08" w:rsidRPr="00692399">
        <w:rPr>
          <w:rFonts w:ascii="Times New Roman" w:hAnsi="Times New Roman" w:cs="Times New Roman"/>
          <w:color w:val="000000" w:themeColor="text1"/>
          <w:sz w:val="24"/>
          <w:szCs w:val="24"/>
          <w:shd w:val="clear" w:color="auto" w:fill="FFFFFF"/>
        </w:rPr>
        <w:t xml:space="preserve"> </w:t>
      </w:r>
      <w:proofErr w:type="spellStart"/>
      <w:r w:rsidRPr="00692399">
        <w:rPr>
          <w:rFonts w:ascii="Times New Roman" w:hAnsi="Times New Roman" w:cs="Times New Roman"/>
          <w:color w:val="000000" w:themeColor="text1"/>
          <w:sz w:val="24"/>
          <w:szCs w:val="24"/>
          <w:shd w:val="clear" w:color="auto" w:fill="FFFFFF"/>
        </w:rPr>
        <w:t>Welat</w:t>
      </w:r>
      <w:proofErr w:type="spellEnd"/>
      <w:r w:rsidRPr="00692399">
        <w:rPr>
          <w:rFonts w:ascii="Times New Roman" w:hAnsi="Times New Roman" w:cs="Times New Roman"/>
          <w:color w:val="000000" w:themeColor="text1"/>
          <w:sz w:val="24"/>
          <w:szCs w:val="24"/>
          <w:shd w:val="clear" w:color="auto" w:fill="FFFFFF"/>
        </w:rPr>
        <w:t xml:space="preserve"> vb. televizyon ve gaz</w:t>
      </w:r>
      <w:r w:rsidR="00A6073C" w:rsidRPr="00692399">
        <w:rPr>
          <w:rFonts w:ascii="Times New Roman" w:hAnsi="Times New Roman" w:cs="Times New Roman"/>
          <w:color w:val="000000" w:themeColor="text1"/>
          <w:sz w:val="24"/>
          <w:szCs w:val="24"/>
          <w:shd w:val="clear" w:color="auto" w:fill="FFFFFF"/>
        </w:rPr>
        <w:t>eteler kapatılmıştır.</w:t>
      </w:r>
      <w:r w:rsidR="001B6A08" w:rsidRPr="00692399">
        <w:rPr>
          <w:rFonts w:ascii="Times New Roman" w:hAnsi="Times New Roman" w:cs="Times New Roman"/>
          <w:color w:val="000000" w:themeColor="text1"/>
          <w:sz w:val="24"/>
          <w:szCs w:val="24"/>
          <w:shd w:val="clear" w:color="auto" w:fill="FFFFFF"/>
        </w:rPr>
        <w:t xml:space="preserve"> </w:t>
      </w:r>
    </w:p>
    <w:p w:rsidR="00A6073C" w:rsidRPr="00BC2394" w:rsidRDefault="00692399" w:rsidP="00BC2394">
      <w:pPr>
        <w:spacing w:line="360" w:lineRule="auto"/>
        <w:jc w:val="both"/>
        <w:rPr>
          <w:rFonts w:ascii="Times New Roman" w:eastAsia="Times New Roman" w:hAnsi="Times New Roman" w:cs="Times New Roman"/>
          <w:color w:val="000000" w:themeColor="text1"/>
          <w:sz w:val="24"/>
          <w:szCs w:val="24"/>
          <w:lang w:eastAsia="tr-TR"/>
        </w:rPr>
      </w:pPr>
      <w:r w:rsidRPr="00BC2394">
        <w:rPr>
          <w:rFonts w:ascii="Times New Roman" w:hAnsi="Times New Roman" w:cs="Times New Roman"/>
          <w:color w:val="000000" w:themeColor="text1"/>
          <w:sz w:val="24"/>
          <w:szCs w:val="24"/>
          <w:shd w:val="clear" w:color="auto" w:fill="FFFFFF"/>
        </w:rPr>
        <w:t xml:space="preserve">Bütün bu gerekçeler ile birlikte </w:t>
      </w:r>
      <w:r w:rsidR="00A6073C" w:rsidRPr="00BC2394">
        <w:rPr>
          <w:rFonts w:ascii="Times New Roman" w:hAnsi="Times New Roman" w:cs="Times New Roman"/>
          <w:color w:val="000000" w:themeColor="text1"/>
          <w:sz w:val="24"/>
          <w:szCs w:val="24"/>
          <w:shd w:val="clear" w:color="auto" w:fill="FFFFFF"/>
        </w:rPr>
        <w:t>Kür</w:t>
      </w:r>
      <w:r w:rsidR="00432D55" w:rsidRPr="00BC2394">
        <w:rPr>
          <w:rFonts w:ascii="Times New Roman" w:hAnsi="Times New Roman" w:cs="Times New Roman"/>
          <w:color w:val="000000" w:themeColor="text1"/>
          <w:sz w:val="24"/>
          <w:szCs w:val="24"/>
          <w:shd w:val="clear" w:color="auto" w:fill="FFFFFF"/>
        </w:rPr>
        <w:t>tçe (Kurmanci, Zazaki</w:t>
      </w:r>
      <w:r w:rsidR="00BC2394" w:rsidRPr="00BC2394">
        <w:rPr>
          <w:rFonts w:ascii="Times New Roman" w:hAnsi="Times New Roman" w:cs="Times New Roman"/>
          <w:color w:val="000000" w:themeColor="text1"/>
          <w:sz w:val="24"/>
          <w:szCs w:val="24"/>
          <w:shd w:val="clear" w:color="auto" w:fill="FFFFFF"/>
        </w:rPr>
        <w:t xml:space="preserve">, </w:t>
      </w:r>
      <w:r w:rsidR="00BC2394" w:rsidRPr="00BC2394">
        <w:rPr>
          <w:rFonts w:ascii="Times New Roman" w:eastAsia="Times New Roman" w:hAnsi="Times New Roman" w:cs="Times New Roman"/>
          <w:color w:val="000000" w:themeColor="text1"/>
          <w:sz w:val="24"/>
          <w:szCs w:val="24"/>
          <w:shd w:val="clear" w:color="auto" w:fill="FFFFFF"/>
          <w:lang w:eastAsia="tr-TR"/>
        </w:rPr>
        <w:t>Gorani, Sorani</w:t>
      </w:r>
      <w:r w:rsidR="00432D55" w:rsidRPr="00BC2394">
        <w:rPr>
          <w:rFonts w:ascii="Times New Roman" w:hAnsi="Times New Roman" w:cs="Times New Roman"/>
          <w:color w:val="000000" w:themeColor="text1"/>
          <w:sz w:val="24"/>
          <w:szCs w:val="24"/>
          <w:shd w:val="clear" w:color="auto" w:fill="FFFFFF"/>
        </w:rPr>
        <w:t xml:space="preserve">) </w:t>
      </w:r>
      <w:r w:rsidR="001B6A08" w:rsidRPr="00BC2394">
        <w:rPr>
          <w:rFonts w:ascii="Times New Roman" w:hAnsi="Times New Roman" w:cs="Times New Roman"/>
          <w:color w:val="000000" w:themeColor="text1"/>
          <w:sz w:val="24"/>
          <w:szCs w:val="24"/>
          <w:shd w:val="clear" w:color="auto" w:fill="FFFFFF"/>
        </w:rPr>
        <w:t>dili üzerindeki</w:t>
      </w:r>
      <w:r w:rsidR="00C61F8F" w:rsidRPr="00BC2394">
        <w:rPr>
          <w:rFonts w:ascii="Times New Roman" w:hAnsi="Times New Roman" w:cs="Times New Roman"/>
          <w:color w:val="000000" w:themeColor="text1"/>
          <w:sz w:val="24"/>
          <w:szCs w:val="24"/>
          <w:shd w:val="clear" w:color="auto" w:fill="FFFFFF"/>
        </w:rPr>
        <w:t xml:space="preserve"> baskıların son bulması</w:t>
      </w:r>
      <w:r w:rsidR="00432D55" w:rsidRPr="00BC2394">
        <w:rPr>
          <w:rFonts w:ascii="Times New Roman" w:hAnsi="Times New Roman" w:cs="Times New Roman"/>
          <w:color w:val="000000" w:themeColor="text1"/>
          <w:sz w:val="24"/>
          <w:szCs w:val="24"/>
          <w:shd w:val="clear" w:color="auto" w:fill="FFFFFF"/>
        </w:rPr>
        <w:t xml:space="preserve">, </w:t>
      </w:r>
      <w:r w:rsidR="007D334C" w:rsidRPr="00BC2394">
        <w:rPr>
          <w:rFonts w:ascii="Times New Roman" w:hAnsi="Times New Roman" w:cs="Times New Roman"/>
          <w:color w:val="000000" w:themeColor="text1"/>
          <w:sz w:val="24"/>
          <w:szCs w:val="24"/>
          <w:shd w:val="clear" w:color="auto" w:fill="FFFFFF"/>
        </w:rPr>
        <w:t>Kürtçe’nin</w:t>
      </w:r>
      <w:r w:rsidR="00A6073C" w:rsidRPr="00BC2394">
        <w:rPr>
          <w:rFonts w:ascii="Times New Roman" w:hAnsi="Times New Roman" w:cs="Times New Roman"/>
          <w:color w:val="000000" w:themeColor="text1"/>
          <w:sz w:val="24"/>
          <w:szCs w:val="24"/>
          <w:shd w:val="clear" w:color="auto" w:fill="FFFFFF"/>
        </w:rPr>
        <w:t xml:space="preserve"> </w:t>
      </w:r>
      <w:r w:rsidR="00BC2394" w:rsidRPr="00BC2394">
        <w:rPr>
          <w:rFonts w:ascii="Times New Roman" w:hAnsi="Times New Roman" w:cs="Times New Roman"/>
          <w:color w:val="000000" w:themeColor="text1"/>
          <w:sz w:val="24"/>
          <w:szCs w:val="24"/>
          <w:shd w:val="clear" w:color="auto" w:fill="FFFFFF"/>
        </w:rPr>
        <w:t xml:space="preserve">(Kurmanci, Zazaki, </w:t>
      </w:r>
      <w:r w:rsidR="00BC2394" w:rsidRPr="00BC2394">
        <w:rPr>
          <w:rFonts w:ascii="Times New Roman" w:eastAsia="Times New Roman" w:hAnsi="Times New Roman" w:cs="Times New Roman"/>
          <w:color w:val="000000" w:themeColor="text1"/>
          <w:sz w:val="24"/>
          <w:szCs w:val="24"/>
          <w:shd w:val="clear" w:color="auto" w:fill="FFFFFF"/>
          <w:lang w:eastAsia="tr-TR"/>
        </w:rPr>
        <w:t>Gorani, Sorani</w:t>
      </w:r>
      <w:r w:rsidR="00BC2394" w:rsidRPr="00BC2394">
        <w:rPr>
          <w:rFonts w:ascii="Times New Roman" w:hAnsi="Times New Roman" w:cs="Times New Roman"/>
          <w:color w:val="000000" w:themeColor="text1"/>
          <w:sz w:val="24"/>
          <w:szCs w:val="24"/>
          <w:shd w:val="clear" w:color="auto" w:fill="FFFFFF"/>
        </w:rPr>
        <w:t xml:space="preserve">) </w:t>
      </w:r>
      <w:r w:rsidR="00A6073C" w:rsidRPr="00BC2394">
        <w:rPr>
          <w:rFonts w:ascii="Times New Roman" w:hAnsi="Times New Roman" w:cs="Times New Roman"/>
          <w:color w:val="000000" w:themeColor="text1"/>
          <w:sz w:val="24"/>
          <w:szCs w:val="24"/>
          <w:shd w:val="clear" w:color="auto" w:fill="FFFFFF"/>
        </w:rPr>
        <w:t xml:space="preserve">resmi </w:t>
      </w:r>
      <w:r w:rsidRPr="00BC2394">
        <w:rPr>
          <w:rFonts w:ascii="Times New Roman" w:hAnsi="Times New Roman" w:cs="Times New Roman"/>
          <w:color w:val="000000" w:themeColor="text1"/>
          <w:sz w:val="24"/>
          <w:szCs w:val="24"/>
          <w:shd w:val="clear" w:color="auto" w:fill="FFFFFF"/>
        </w:rPr>
        <w:t xml:space="preserve">dil </w:t>
      </w:r>
      <w:r w:rsidR="00A6073C" w:rsidRPr="00BC2394">
        <w:rPr>
          <w:rFonts w:ascii="Times New Roman" w:hAnsi="Times New Roman" w:cs="Times New Roman"/>
          <w:color w:val="000000" w:themeColor="text1"/>
          <w:sz w:val="24"/>
          <w:szCs w:val="24"/>
          <w:shd w:val="clear" w:color="auto" w:fill="FFFFFF"/>
        </w:rPr>
        <w:t>olarak kabul edilmesi</w:t>
      </w:r>
      <w:r w:rsidR="00432D55" w:rsidRPr="00BC2394">
        <w:rPr>
          <w:rFonts w:ascii="Times New Roman" w:hAnsi="Times New Roman" w:cs="Times New Roman"/>
          <w:color w:val="000000" w:themeColor="text1"/>
          <w:sz w:val="24"/>
          <w:szCs w:val="24"/>
          <w:shd w:val="clear" w:color="auto" w:fill="FFFFFF"/>
        </w:rPr>
        <w:t xml:space="preserve">, kamu hizmetlerinde kullanılması ve </w:t>
      </w:r>
      <w:r w:rsidR="00A6073C" w:rsidRPr="00BC2394">
        <w:rPr>
          <w:rFonts w:ascii="Times New Roman" w:hAnsi="Times New Roman" w:cs="Times New Roman"/>
          <w:color w:val="000000" w:themeColor="text1"/>
          <w:sz w:val="24"/>
          <w:szCs w:val="24"/>
          <w:shd w:val="clear" w:color="auto" w:fill="FFFFFF"/>
        </w:rPr>
        <w:t>Anayasal güvenceye alın</w:t>
      </w:r>
      <w:r w:rsidR="00C61F8F" w:rsidRPr="00BC2394">
        <w:rPr>
          <w:rFonts w:ascii="Times New Roman" w:hAnsi="Times New Roman" w:cs="Times New Roman"/>
          <w:color w:val="000000" w:themeColor="text1"/>
          <w:sz w:val="24"/>
          <w:szCs w:val="24"/>
          <w:shd w:val="clear" w:color="auto" w:fill="FFFFFF"/>
        </w:rPr>
        <w:t>ması</w:t>
      </w:r>
      <w:r w:rsidR="00432D55" w:rsidRPr="00BC2394">
        <w:rPr>
          <w:rFonts w:ascii="Times New Roman" w:hAnsi="Times New Roman" w:cs="Times New Roman"/>
          <w:color w:val="000000" w:themeColor="text1"/>
          <w:sz w:val="24"/>
          <w:szCs w:val="24"/>
          <w:shd w:val="clear" w:color="auto" w:fill="FFFFFF"/>
        </w:rPr>
        <w:t xml:space="preserve"> için gerekli çalışmaların yapılması için ivedilikte bir araştırma komisyonun kurulmasını arz ediyorum.</w:t>
      </w:r>
      <w:r w:rsidR="00C61F8F" w:rsidRPr="00BC2394">
        <w:rPr>
          <w:rFonts w:ascii="Times New Roman" w:hAnsi="Times New Roman" w:cs="Times New Roman"/>
          <w:color w:val="000000" w:themeColor="text1"/>
          <w:sz w:val="24"/>
          <w:szCs w:val="24"/>
          <w:shd w:val="clear" w:color="auto" w:fill="FFFFFF"/>
        </w:rPr>
        <w:t xml:space="preserve"> </w:t>
      </w:r>
    </w:p>
    <w:sectPr w:rsidR="00A6073C" w:rsidRPr="00BC2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96"/>
    <w:rsid w:val="00075133"/>
    <w:rsid w:val="00154A83"/>
    <w:rsid w:val="001B6A08"/>
    <w:rsid w:val="0022059F"/>
    <w:rsid w:val="003437DF"/>
    <w:rsid w:val="003E7B4C"/>
    <w:rsid w:val="00432D55"/>
    <w:rsid w:val="004E625B"/>
    <w:rsid w:val="00514414"/>
    <w:rsid w:val="00692399"/>
    <w:rsid w:val="007D334C"/>
    <w:rsid w:val="00935EAC"/>
    <w:rsid w:val="00A6073C"/>
    <w:rsid w:val="00B40FC9"/>
    <w:rsid w:val="00BB169F"/>
    <w:rsid w:val="00BC2394"/>
    <w:rsid w:val="00C15C96"/>
    <w:rsid w:val="00C61F8F"/>
    <w:rsid w:val="00D96EC1"/>
    <w:rsid w:val="00DA6D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FB48"/>
  <w15:chartTrackingRefBased/>
  <w15:docId w15:val="{976336B3-062E-534D-94F2-5450CFAE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54A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54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58470">
      <w:bodyDiv w:val="1"/>
      <w:marLeft w:val="0"/>
      <w:marRight w:val="0"/>
      <w:marTop w:val="0"/>
      <w:marBottom w:val="0"/>
      <w:divBdr>
        <w:top w:val="none" w:sz="0" w:space="0" w:color="auto"/>
        <w:left w:val="none" w:sz="0" w:space="0" w:color="auto"/>
        <w:bottom w:val="none" w:sz="0" w:space="0" w:color="auto"/>
        <w:right w:val="none" w:sz="0" w:space="0" w:color="auto"/>
      </w:divBdr>
    </w:div>
    <w:div w:id="452331043">
      <w:bodyDiv w:val="1"/>
      <w:marLeft w:val="0"/>
      <w:marRight w:val="0"/>
      <w:marTop w:val="0"/>
      <w:marBottom w:val="0"/>
      <w:divBdr>
        <w:top w:val="none" w:sz="0" w:space="0" w:color="auto"/>
        <w:left w:val="none" w:sz="0" w:space="0" w:color="auto"/>
        <w:bottom w:val="none" w:sz="0" w:space="0" w:color="auto"/>
        <w:right w:val="none" w:sz="0" w:space="0" w:color="auto"/>
      </w:divBdr>
    </w:div>
    <w:div w:id="1580017910">
      <w:bodyDiv w:val="1"/>
      <w:marLeft w:val="0"/>
      <w:marRight w:val="0"/>
      <w:marTop w:val="0"/>
      <w:marBottom w:val="0"/>
      <w:divBdr>
        <w:top w:val="none" w:sz="0" w:space="0" w:color="auto"/>
        <w:left w:val="none" w:sz="0" w:space="0" w:color="auto"/>
        <w:bottom w:val="none" w:sz="0" w:space="0" w:color="auto"/>
        <w:right w:val="none" w:sz="0" w:space="0" w:color="auto"/>
      </w:divBdr>
    </w:div>
    <w:div w:id="19143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678</Words>
  <Characters>3868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lenevo</dc:creator>
  <cp:keywords/>
  <dc:description/>
  <cp:lastModifiedBy>Fatih ÇİÇEK MFC</cp:lastModifiedBy>
  <cp:revision>4</cp:revision>
  <dcterms:created xsi:type="dcterms:W3CDTF">2020-05-10T20:56:00Z</dcterms:created>
  <dcterms:modified xsi:type="dcterms:W3CDTF">2020-05-13T10:53:00Z</dcterms:modified>
</cp:coreProperties>
</file>